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D9" w:rsidRDefault="00F267D9" w:rsidP="00F267D9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Obec Chudíř   </w:t>
      </w:r>
    </w:p>
    <w:p w:rsidR="00F267D9" w:rsidRDefault="00F267D9" w:rsidP="00F267D9">
      <w:pPr>
        <w:jc w:val="center"/>
        <w:rPr>
          <w:sz w:val="52"/>
          <w:szCs w:val="52"/>
        </w:rPr>
      </w:pPr>
      <w:r>
        <w:rPr>
          <w:sz w:val="52"/>
          <w:szCs w:val="52"/>
        </w:rPr>
        <w:t>IČ 00509124</w:t>
      </w:r>
    </w:p>
    <w:p w:rsidR="00F267D9" w:rsidRDefault="00F267D9">
      <w:pPr>
        <w:rPr>
          <w:sz w:val="52"/>
          <w:szCs w:val="52"/>
        </w:rPr>
      </w:pPr>
      <w:r w:rsidRPr="00F267D9">
        <w:rPr>
          <w:sz w:val="52"/>
          <w:szCs w:val="52"/>
        </w:rPr>
        <w:t>Rozpočtový výhled na roky 2015 - 2017</w:t>
      </w:r>
    </w:p>
    <w:p w:rsidR="003C77BA" w:rsidRDefault="003C77BA" w:rsidP="00F267D9">
      <w:pPr>
        <w:rPr>
          <w:sz w:val="24"/>
          <w:szCs w:val="24"/>
        </w:rPr>
      </w:pPr>
    </w:p>
    <w:p w:rsidR="00F267D9" w:rsidRDefault="001F3EA2" w:rsidP="00F267D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r.2015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r.2016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r.2017</w:t>
      </w:r>
    </w:p>
    <w:p w:rsidR="00F267D9" w:rsidRDefault="00F267D9" w:rsidP="00F267D9">
      <w:pPr>
        <w:rPr>
          <w:sz w:val="24"/>
          <w:szCs w:val="24"/>
        </w:rPr>
      </w:pPr>
      <w:r>
        <w:rPr>
          <w:sz w:val="24"/>
          <w:szCs w:val="24"/>
        </w:rPr>
        <w:t>Daňové příjmy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1.623.000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1.623.000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1.623.000</w:t>
      </w:r>
    </w:p>
    <w:p w:rsidR="00F267D9" w:rsidRDefault="00F267D9" w:rsidP="00F267D9">
      <w:pPr>
        <w:rPr>
          <w:sz w:val="24"/>
          <w:szCs w:val="24"/>
        </w:rPr>
      </w:pPr>
      <w:r>
        <w:rPr>
          <w:sz w:val="24"/>
          <w:szCs w:val="24"/>
        </w:rPr>
        <w:t>Nedaňové příjmy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38.000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38.000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38.000</w:t>
      </w:r>
    </w:p>
    <w:p w:rsidR="00F267D9" w:rsidRDefault="00F267D9" w:rsidP="00F267D9">
      <w:pPr>
        <w:rPr>
          <w:sz w:val="24"/>
          <w:szCs w:val="24"/>
        </w:rPr>
      </w:pPr>
      <w:r>
        <w:rPr>
          <w:sz w:val="24"/>
          <w:szCs w:val="24"/>
        </w:rPr>
        <w:t>Kapitálové příjmy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27.000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27.000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27.000</w:t>
      </w:r>
    </w:p>
    <w:p w:rsidR="00F267D9" w:rsidRDefault="00F267D9" w:rsidP="00F267D9">
      <w:pPr>
        <w:rPr>
          <w:sz w:val="24"/>
          <w:szCs w:val="24"/>
        </w:rPr>
      </w:pPr>
      <w:r>
        <w:rPr>
          <w:sz w:val="24"/>
          <w:szCs w:val="24"/>
        </w:rPr>
        <w:t>Přijaté dotace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0</w:t>
      </w:r>
    </w:p>
    <w:p w:rsidR="00F267D9" w:rsidRDefault="00F267D9" w:rsidP="00F267D9">
      <w:pPr>
        <w:rPr>
          <w:sz w:val="24"/>
          <w:szCs w:val="24"/>
        </w:rPr>
      </w:pPr>
      <w:r>
        <w:rPr>
          <w:sz w:val="24"/>
          <w:szCs w:val="24"/>
        </w:rPr>
        <w:t>Celkem příjmy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1.688.000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1.688.000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1.688.000</w:t>
      </w:r>
    </w:p>
    <w:p w:rsidR="00F267D9" w:rsidRDefault="00F267D9" w:rsidP="00F267D9">
      <w:pPr>
        <w:rPr>
          <w:sz w:val="24"/>
          <w:szCs w:val="24"/>
        </w:rPr>
      </w:pPr>
    </w:p>
    <w:p w:rsidR="00F267D9" w:rsidRDefault="00F267D9" w:rsidP="00F267D9">
      <w:pPr>
        <w:rPr>
          <w:sz w:val="24"/>
          <w:szCs w:val="24"/>
        </w:rPr>
      </w:pPr>
      <w:r>
        <w:rPr>
          <w:sz w:val="24"/>
          <w:szCs w:val="24"/>
        </w:rPr>
        <w:t>Běžné výdaje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1.663.000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1.663.000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1.663.000</w:t>
      </w:r>
    </w:p>
    <w:p w:rsidR="00F267D9" w:rsidRDefault="00F267D9" w:rsidP="00F267D9">
      <w:pPr>
        <w:rPr>
          <w:sz w:val="24"/>
          <w:szCs w:val="24"/>
        </w:rPr>
      </w:pPr>
      <w:r>
        <w:rPr>
          <w:sz w:val="24"/>
          <w:szCs w:val="24"/>
        </w:rPr>
        <w:t>Kapitálové výdaje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25.000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25.000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25.000</w:t>
      </w:r>
    </w:p>
    <w:p w:rsidR="00F267D9" w:rsidRDefault="00F267D9" w:rsidP="00F267D9">
      <w:pPr>
        <w:rPr>
          <w:sz w:val="24"/>
          <w:szCs w:val="24"/>
        </w:rPr>
      </w:pPr>
      <w:r>
        <w:rPr>
          <w:sz w:val="24"/>
          <w:szCs w:val="24"/>
        </w:rPr>
        <w:t>Celkem výdaje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1.688.000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1.688.000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1.688.000</w:t>
      </w:r>
    </w:p>
    <w:p w:rsidR="00F267D9" w:rsidRDefault="00F267D9" w:rsidP="00F267D9">
      <w:pPr>
        <w:rPr>
          <w:sz w:val="24"/>
          <w:szCs w:val="24"/>
        </w:rPr>
      </w:pPr>
    </w:p>
    <w:p w:rsidR="00F267D9" w:rsidRDefault="00F267D9" w:rsidP="00F267D9">
      <w:pPr>
        <w:rPr>
          <w:sz w:val="24"/>
          <w:szCs w:val="24"/>
        </w:rPr>
      </w:pPr>
    </w:p>
    <w:p w:rsidR="00F267D9" w:rsidRDefault="00F267D9" w:rsidP="00F267D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Michal Vitmajer – starosta obce</w:t>
      </w:r>
    </w:p>
    <w:p w:rsidR="00F267D9" w:rsidRDefault="00F267D9" w:rsidP="00F267D9">
      <w:pPr>
        <w:rPr>
          <w:sz w:val="24"/>
          <w:szCs w:val="24"/>
        </w:rPr>
      </w:pPr>
    </w:p>
    <w:p w:rsidR="00F267D9" w:rsidRDefault="00F267D9" w:rsidP="00F267D9">
      <w:pPr>
        <w:rPr>
          <w:sz w:val="24"/>
          <w:szCs w:val="24"/>
        </w:rPr>
      </w:pPr>
    </w:p>
    <w:p w:rsidR="00F267D9" w:rsidRDefault="00F267D9" w:rsidP="00F267D9">
      <w:pPr>
        <w:rPr>
          <w:sz w:val="24"/>
          <w:szCs w:val="24"/>
        </w:rPr>
      </w:pPr>
      <w:r>
        <w:rPr>
          <w:sz w:val="24"/>
          <w:szCs w:val="24"/>
        </w:rPr>
        <w:t xml:space="preserve">Vyvěšeno: </w:t>
      </w:r>
    </w:p>
    <w:p w:rsidR="00F267D9" w:rsidRDefault="00F267D9" w:rsidP="00F267D9">
      <w:pPr>
        <w:rPr>
          <w:sz w:val="24"/>
          <w:szCs w:val="24"/>
        </w:rPr>
      </w:pPr>
    </w:p>
    <w:p w:rsidR="00F267D9" w:rsidRDefault="00F267D9" w:rsidP="00F267D9">
      <w:pPr>
        <w:rPr>
          <w:sz w:val="24"/>
          <w:szCs w:val="24"/>
        </w:rPr>
      </w:pPr>
      <w:r>
        <w:rPr>
          <w:sz w:val="24"/>
          <w:szCs w:val="24"/>
        </w:rPr>
        <w:t xml:space="preserve">Sejmuto: </w:t>
      </w:r>
    </w:p>
    <w:p w:rsidR="00F267D9" w:rsidRDefault="00F267D9" w:rsidP="00F267D9">
      <w:pPr>
        <w:rPr>
          <w:sz w:val="24"/>
          <w:szCs w:val="24"/>
        </w:rPr>
      </w:pPr>
    </w:p>
    <w:p w:rsidR="00F267D9" w:rsidRPr="00F267D9" w:rsidRDefault="00F267D9" w:rsidP="00F267D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267D9" w:rsidRPr="00F267D9" w:rsidSect="003C7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F267D9"/>
    <w:rsid w:val="000644F2"/>
    <w:rsid w:val="001F3EA2"/>
    <w:rsid w:val="003C77BA"/>
    <w:rsid w:val="00EB3C94"/>
    <w:rsid w:val="00F2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77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489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jedno</dc:creator>
  <cp:lastModifiedBy>Obec Chudir</cp:lastModifiedBy>
  <cp:revision>2</cp:revision>
  <dcterms:created xsi:type="dcterms:W3CDTF">2015-02-15T17:24:00Z</dcterms:created>
  <dcterms:modified xsi:type="dcterms:W3CDTF">2015-02-15T17:24:00Z</dcterms:modified>
</cp:coreProperties>
</file>