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C3" w:rsidRDefault="00B569AA" w:rsidP="007D7CC3">
      <w:pPr>
        <w:spacing w:after="0" w:line="312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-591226</wp:posOffset>
            </wp:positionV>
            <wp:extent cx="914402" cy="1124714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_ob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1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CC3">
        <w:rPr>
          <w:rFonts w:eastAsia="Times New Roman" w:cs="Arial"/>
          <w:b/>
          <w:sz w:val="28"/>
          <w:szCs w:val="28"/>
          <w:lang w:eastAsia="cs-CZ"/>
        </w:rPr>
        <w:t xml:space="preserve">Obecní úřad  </w:t>
      </w:r>
      <w:r w:rsidR="00855E6C">
        <w:rPr>
          <w:rFonts w:eastAsia="Times New Roman" w:cs="Arial"/>
          <w:b/>
          <w:sz w:val="28"/>
          <w:szCs w:val="28"/>
          <w:lang w:eastAsia="cs-CZ"/>
        </w:rPr>
        <w:t>Chudíř</w:t>
      </w:r>
    </w:p>
    <w:p w:rsidR="007D7CC3" w:rsidRDefault="00855E6C" w:rsidP="007D7CC3">
      <w:pPr>
        <w:pBdr>
          <w:bottom w:val="single" w:sz="4" w:space="1" w:color="auto"/>
        </w:pBdr>
        <w:spacing w:after="0" w:line="312" w:lineRule="auto"/>
        <w:jc w:val="center"/>
        <w:rPr>
          <w:rFonts w:eastAsia="Calibri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eastAsia="cs-CZ"/>
        </w:rPr>
        <w:t>sídlo: Obecní úřad Chudíř</w:t>
      </w:r>
      <w:r w:rsidR="007D7CC3">
        <w:rPr>
          <w:rFonts w:eastAsia="Times New Roman" w:cs="Arial"/>
          <w:sz w:val="20"/>
          <w:szCs w:val="20"/>
          <w:lang w:eastAsia="cs-CZ"/>
        </w:rPr>
        <w:t xml:space="preserve">, </w:t>
      </w:r>
      <w:r>
        <w:rPr>
          <w:rFonts w:eastAsia="Times New Roman" w:cs="Arial"/>
          <w:sz w:val="20"/>
          <w:szCs w:val="20"/>
          <w:lang w:eastAsia="cs-CZ"/>
        </w:rPr>
        <w:t>Chudíř 16</w:t>
      </w:r>
      <w:r w:rsidR="007D7CC3">
        <w:rPr>
          <w:rFonts w:eastAsia="Times New Roman" w:cs="Arial"/>
          <w:sz w:val="20"/>
          <w:szCs w:val="20"/>
          <w:lang w:eastAsia="cs-CZ"/>
        </w:rPr>
        <w:t>, 294 4</w:t>
      </w:r>
      <w:r>
        <w:rPr>
          <w:rFonts w:eastAsia="Times New Roman" w:cs="Arial"/>
          <w:sz w:val="20"/>
          <w:szCs w:val="20"/>
          <w:lang w:eastAsia="cs-CZ"/>
        </w:rPr>
        <w:t>5</w:t>
      </w:r>
      <w:r w:rsidR="007D7CC3">
        <w:rPr>
          <w:rFonts w:eastAsia="Times New Roman" w:cs="Arial"/>
          <w:sz w:val="20"/>
          <w:szCs w:val="20"/>
          <w:lang w:eastAsia="cs-CZ"/>
        </w:rPr>
        <w:t xml:space="preserve"> </w:t>
      </w:r>
      <w:r>
        <w:rPr>
          <w:rFonts w:eastAsia="Times New Roman" w:cs="Arial"/>
          <w:sz w:val="20"/>
          <w:szCs w:val="20"/>
          <w:lang w:eastAsia="cs-CZ"/>
        </w:rPr>
        <w:t>Jabkenice</w:t>
      </w:r>
      <w:r w:rsidR="007D7CC3">
        <w:rPr>
          <w:rFonts w:eastAsia="Times New Roman" w:cs="Arial"/>
          <w:sz w:val="20"/>
          <w:szCs w:val="20"/>
          <w:lang w:eastAsia="cs-CZ"/>
        </w:rPr>
        <w:t>, IČ: 00</w:t>
      </w:r>
      <w:r>
        <w:rPr>
          <w:rFonts w:eastAsia="Times New Roman" w:cs="Arial"/>
          <w:sz w:val="20"/>
          <w:szCs w:val="20"/>
          <w:lang w:eastAsia="cs-CZ"/>
        </w:rPr>
        <w:t>509124</w:t>
      </w:r>
      <w:r>
        <w:rPr>
          <w:rFonts w:eastAsia="Times New Roman" w:cs="Arial"/>
          <w:sz w:val="20"/>
          <w:szCs w:val="20"/>
          <w:lang w:eastAsia="cs-CZ"/>
        </w:rPr>
        <w:br/>
        <w:t>tel: 733 436 966</w:t>
      </w:r>
      <w:r w:rsidR="007D7CC3">
        <w:rPr>
          <w:rFonts w:eastAsia="Times New Roman" w:cs="Arial"/>
          <w:sz w:val="20"/>
          <w:szCs w:val="20"/>
          <w:lang w:eastAsia="cs-CZ"/>
        </w:rPr>
        <w:t>, e-mail:</w:t>
      </w:r>
      <w:r>
        <w:rPr>
          <w:rFonts w:eastAsia="Times New Roman" w:cs="Arial"/>
          <w:sz w:val="20"/>
          <w:szCs w:val="20"/>
          <w:lang w:eastAsia="cs-CZ"/>
        </w:rPr>
        <w:t>chudir</w:t>
      </w:r>
      <w:r w:rsidR="00EB1D5C">
        <w:rPr>
          <w:rFonts w:eastAsia="Times New Roman" w:cs="Arial"/>
          <w:sz w:val="20"/>
          <w:szCs w:val="20"/>
          <w:lang w:eastAsia="cs-CZ"/>
        </w:rPr>
        <w:t xml:space="preserve">@seznam.cz, </w:t>
      </w:r>
      <w:r w:rsidR="007D7CC3">
        <w:rPr>
          <w:rFonts w:eastAsia="Times New Roman" w:cs="Arial"/>
          <w:sz w:val="20"/>
          <w:szCs w:val="20"/>
          <w:lang w:eastAsia="cs-CZ"/>
        </w:rPr>
        <w:t xml:space="preserve">datová schránka – ID: </w:t>
      </w:r>
      <w:r w:rsidR="00EB1D5C">
        <w:rPr>
          <w:rFonts w:eastAsia="Times New Roman" w:cs="Arial"/>
          <w:sz w:val="20"/>
          <w:szCs w:val="20"/>
          <w:lang w:eastAsia="cs-CZ"/>
        </w:rPr>
        <w:t>zrdapt2</w:t>
      </w:r>
    </w:p>
    <w:p w:rsidR="00FE4B3B" w:rsidRDefault="00FE4B3B" w:rsidP="00FE4B3B">
      <w:pPr>
        <w:rPr>
          <w:rFonts w:ascii="Times New Roman" w:hAnsi="Times New Roman" w:cs="Times New Roman"/>
          <w:b/>
          <w:sz w:val="28"/>
          <w:szCs w:val="28"/>
        </w:rPr>
      </w:pPr>
    </w:p>
    <w:p w:rsidR="00FE4B3B" w:rsidRDefault="007D7CC3" w:rsidP="00FE4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C59F4" wp14:editId="0E23E732">
                <wp:simplePos x="0" y="0"/>
                <wp:positionH relativeFrom="margin">
                  <wp:posOffset>-137795</wp:posOffset>
                </wp:positionH>
                <wp:positionV relativeFrom="paragraph">
                  <wp:posOffset>21771</wp:posOffset>
                </wp:positionV>
                <wp:extent cx="1178560" cy="440872"/>
                <wp:effectExtent l="0" t="0" r="21590" b="1651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4408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B3B" w:rsidRDefault="00FE4B3B" w:rsidP="00FE4B3B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GDPR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C59F4" id="Zaoblený obdélník 2" o:spid="_x0000_s1026" style="position:absolute;left:0;text-align:left;margin-left:-10.85pt;margin-top:1.7pt;width:92.8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" fillcolor="white [3201]" strokecolor="#f79646 [3209]" strokeweight="2pt">
                <v:textbox>
                  <w:txbxContent>
                    <w:p w:rsidR="00FE4B3B" w:rsidRDefault="00FE4B3B" w:rsidP="00FE4B3B">
                      <w:pPr>
                        <w:shd w:val="clear" w:color="auto" w:fill="95B3D7" w:themeFill="accent1" w:themeFillTint="99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GDPR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B3B">
        <w:rPr>
          <w:rFonts w:ascii="Times New Roman" w:hAnsi="Times New Roman" w:cs="Times New Roman"/>
          <w:b/>
          <w:sz w:val="28"/>
          <w:szCs w:val="28"/>
        </w:rPr>
        <w:t>Prohlášení o ochraně osobních údajů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Prohlášení o zpracovávání osobních údajů dle Nařízení Evropského parlamentu a Rady (EU) o ochraně fyzických osob v souvislosti se zpracováním osobních údajů a o volném pohybu těchto údajů a o zrušení směrnice 95/46/ES (obecné nařízení o ochraně osobních údajů), dále jen „GDPR“.</w:t>
      </w:r>
    </w:p>
    <w:p w:rsidR="007D7CC3" w:rsidRDefault="00FE4B3B" w:rsidP="007D7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B569AA">
        <w:rPr>
          <w:rFonts w:ascii="Times New Roman" w:hAnsi="Times New Roman" w:cs="Times New Roman"/>
          <w:b/>
          <w:sz w:val="24"/>
          <w:szCs w:val="24"/>
        </w:rPr>
        <w:t>Chudíř</w:t>
      </w:r>
    </w:p>
    <w:p w:rsidR="00FE4B3B" w:rsidRDefault="00FE4B3B" w:rsidP="007D7C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správce a zpracovatel osobních údajů tímto prohlášením informuje subjekty údajů o dodržování ochrany osobních údajů dle GDPR při všech jejich činnostech.</w:t>
      </w:r>
    </w:p>
    <w:p w:rsidR="00FE4B3B" w:rsidRDefault="00FE4B3B" w:rsidP="00FE4B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Definice pojmů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Subjekt údajů</w:t>
      </w:r>
      <w:r>
        <w:rPr>
          <w:rFonts w:ascii="Times New Roman" w:hAnsi="Times New Roman" w:cs="Times New Roman"/>
          <w:sz w:val="24"/>
          <w:szCs w:val="24"/>
        </w:rPr>
        <w:t xml:space="preserve"> - identifikovaná nebo identifikovatelná fyzická osoba., tj. např.:</w:t>
      </w:r>
    </w:p>
    <w:p w:rsidR="00FE4B3B" w:rsidRDefault="00FE4B3B" w:rsidP="00FE4B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občan,</w:t>
      </w:r>
    </w:p>
    <w:p w:rsidR="00FE4B3B" w:rsidRDefault="00FE4B3B" w:rsidP="00FE4B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obyvatel,</w:t>
      </w:r>
    </w:p>
    <w:p w:rsidR="00FE4B3B" w:rsidRDefault="00FE4B3B" w:rsidP="00FE4B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zastupitel,</w:t>
      </w:r>
    </w:p>
    <w:p w:rsidR="00FE4B3B" w:rsidRDefault="00FE4B3B" w:rsidP="00FE4B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obce,</w:t>
      </w:r>
    </w:p>
    <w:p w:rsidR="00FE4B3B" w:rsidRDefault="00FE4B3B" w:rsidP="00FE4B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uchazeč o zaměstnání,</w:t>
      </w:r>
    </w:p>
    <w:p w:rsidR="00FE4B3B" w:rsidRDefault="00FE4B3B" w:rsidP="00FE4B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externí pracovník,</w:t>
      </w:r>
    </w:p>
    <w:p w:rsidR="00FE4B3B" w:rsidRDefault="00FE4B3B" w:rsidP="00FE4B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dodavatele.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Osobní údaj</w:t>
      </w:r>
      <w:r>
        <w:rPr>
          <w:rFonts w:ascii="Times New Roman" w:hAnsi="Times New Roman" w:cs="Times New Roman"/>
          <w:sz w:val="24"/>
          <w:szCs w:val="24"/>
        </w:rPr>
        <w:t xml:space="preserve"> – veškeré informace o fyzické osobě, kterými lze tuto osobu přímo či nepřímo identifikovat, např. jméno, příjmení, datum narození, rodné číslo, lokační údaje (adresa), síťový identifikátor (telefon, e-mail, sociální sítě apod.).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Citlivý osobní údaj</w:t>
      </w:r>
      <w:r>
        <w:rPr>
          <w:rFonts w:ascii="Times New Roman" w:hAnsi="Times New Roman" w:cs="Times New Roman"/>
          <w:sz w:val="24"/>
          <w:szCs w:val="24"/>
        </w:rPr>
        <w:t xml:space="preserve"> -  zvláštní prvek fyzické, fyziologické, genetické, psychické, ekonomické, kulturní nebo společenské identity fyzické osoby, j. osobní údaj vypovídající o národnostním, rasovém nebo etnickém původu, politických postojích, členství v odborových organizacích, náboženství a filozofickém přesvědčení, odsouzení za trestný čin, zdravotním stavu a sexuálním životě, biometrický údaj, který umožňuje přímou identifikaci nebo autentifikaci subjektu údajů.</w:t>
      </w:r>
    </w:p>
    <w:p w:rsidR="00FE4B3B" w:rsidRDefault="00FE4B3B" w:rsidP="00FE4B3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E4B3B" w:rsidRDefault="00FE4B3B" w:rsidP="00FE4B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Zdroje osobních údajů, účel a rozsah zpracování osobních údajů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údaje subjektů údajů jsou získávány a zpracovávány v souladu s platnými právními předpisy, zejména zákonem č. 128/2000 Sb., o obcích (obecní zřízení), z veřejně dostupných rejstříků, např. katastr nemovitostí, obchodní rejstřík, živnostenský rejstřík, ARES, případně od samotných subjektů údajů.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 a rozsah zpracování osobních údajů plně odpovídá podmínkám, které jsou stanoveny platnými právními předpisy. </w:t>
      </w:r>
    </w:p>
    <w:p w:rsidR="00FE4B3B" w:rsidRDefault="00FE4B3B" w:rsidP="00FE4B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Uchování osobních údajů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údaje jsou uchovávány po dobu nezbytně nutnou pro jejich zpracování v souladu s platnými právními přepisy. Osobní údaje jsou ukládány na zabezpečených úložištích a jsou chráněny před ztrátou, neoprávněnou manipulací a neoprávněným přístupem. Po uplynutí nezbytně nutné doby jsou protokolárně zničeny, případně uloženy v souladu s předpisy o archivnictví.</w:t>
      </w:r>
    </w:p>
    <w:p w:rsidR="00FE4B3B" w:rsidRDefault="00FE4B3B" w:rsidP="00FE4B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4B3B" w:rsidRDefault="00FE4B3B" w:rsidP="00FE4B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subjektu údajů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subjekt údajů má právo na informaci, zda osobní údaje, které se ho týkají, jsou či nejsou zpracovávány, a pokud je tomu tak, má právo na přístup k těmto osobním údajům a k následujícím informacím:</w:t>
      </w:r>
    </w:p>
    <w:p w:rsidR="00FE4B3B" w:rsidRDefault="00FE4B3B" w:rsidP="00FE4B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jeho osobní údaje jsou zpracovávány,</w:t>
      </w:r>
    </w:p>
    <w:p w:rsidR="00FE4B3B" w:rsidRDefault="00FE4B3B" w:rsidP="00FE4B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zpracování jeho osobních údajů,</w:t>
      </w:r>
    </w:p>
    <w:p w:rsidR="00FE4B3B" w:rsidRDefault="00FE4B3B" w:rsidP="00FE4B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a komu jsou jeho osobní údaje poskytovány,</w:t>
      </w:r>
    </w:p>
    <w:p w:rsidR="00FE4B3B" w:rsidRDefault="00FE4B3B" w:rsidP="00FE4B3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plánovaná doba zpracovávání a uchovávání jeho osobních údajů.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subjekt údajů má právo: </w:t>
      </w:r>
    </w:p>
    <w:p w:rsidR="00FE4B3B" w:rsidRDefault="00FE4B3B" w:rsidP="00FE4B3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požadovat, aby obec jeho osobní údaje:</w:t>
      </w:r>
    </w:p>
    <w:p w:rsidR="00FE4B3B" w:rsidRDefault="00FE4B3B" w:rsidP="00FE4B3B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opravila, pokud jsou nesprávné, neúplné nebo nerelevantní,</w:t>
      </w:r>
    </w:p>
    <w:p w:rsidR="00FE4B3B" w:rsidRDefault="00FE4B3B" w:rsidP="00FE4B3B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vymazala, pokud tomu nebrání zákonné důvody,</w:t>
      </w:r>
    </w:p>
    <w:p w:rsidR="00FE4B3B" w:rsidRDefault="00FE4B3B" w:rsidP="00FE4B3B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omezila jejich zpracování, pokud tomu nebrání zákonné důvody,</w:t>
      </w:r>
    </w:p>
    <w:p w:rsidR="00FE4B3B" w:rsidRDefault="00FE4B3B" w:rsidP="00FE4B3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vznést námitku proti zpracování jeho osobních údajů u starosty obce,</w:t>
      </w:r>
    </w:p>
    <w:p w:rsidR="00FE4B3B" w:rsidRDefault="00FE4B3B" w:rsidP="00FE4B3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stížnost u dozorového orgánu.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3B" w:rsidRDefault="00FE4B3B" w:rsidP="00FE4B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Dozorový orgán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pochybností o dodržování povinností souvisejících se zpracováním osobních údajů se lze obrátit se stížností na Úřad pro ochranu osobních údajů, se sídlem Pplk. Sochora 27, 170 00 Praha 7, email: </w:t>
      </w:r>
      <w:hyperlink r:id="rId6" w:history="1">
        <w:r w:rsidR="00855E6C" w:rsidRPr="008C1EF6">
          <w:rPr>
            <w:rStyle w:val="Hypertextovodkaz"/>
            <w:rFonts w:ascii="Times New Roman" w:hAnsi="Times New Roman" w:cs="Times New Roman"/>
            <w:sz w:val="24"/>
            <w:szCs w:val="24"/>
          </w:rPr>
          <w:t>posta@uoou.cz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www.uoou.cz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3B" w:rsidRDefault="00FE4B3B" w:rsidP="00FE4B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Pověřenec pro ochranu osobních údajů</w:t>
      </w:r>
    </w:p>
    <w:p w:rsidR="00FE4B3B" w:rsidRDefault="00FE4B3B" w:rsidP="00FE4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záležitostech souvisejících se zpracováním osobních údajů a výkonem práv podle obecného nařízení o ochraně osobních údajů je možné obracet se na pověřence pro ochranu osobních údajů.</w:t>
      </w:r>
    </w:p>
    <w:p w:rsidR="00FE4B3B" w:rsidRDefault="00FE4B3B" w:rsidP="00FE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Pověřencem pro ochranu osobních údajů pro obec </w:t>
      </w:r>
      <w:r w:rsidR="00F527C2">
        <w:rPr>
          <w:rFonts w:ascii="Times New Roman" w:hAnsi="Times New Roman" w:cs="Times New Roman"/>
          <w:sz w:val="24"/>
          <w:szCs w:val="24"/>
        </w:rPr>
        <w:t xml:space="preserve">Chudíř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B569AA">
        <w:rPr>
          <w:rFonts w:ascii="Times New Roman" w:hAnsi="Times New Roman" w:cs="Times New Roman"/>
          <w:sz w:val="24"/>
          <w:szCs w:val="24"/>
        </w:rPr>
        <w:t>Ing. Helena Sládková</w:t>
      </w:r>
      <w:r>
        <w:rPr>
          <w:rFonts w:ascii="Times New Roman" w:hAnsi="Times New Roman" w:cs="Times New Roman"/>
          <w:sz w:val="24"/>
          <w:szCs w:val="24"/>
        </w:rPr>
        <w:t xml:space="preserve">, tel. </w:t>
      </w:r>
      <w:r w:rsidR="00B569AA">
        <w:rPr>
          <w:rFonts w:ascii="Times New Roman" w:hAnsi="Times New Roman" w:cs="Times New Roman"/>
          <w:sz w:val="24"/>
          <w:szCs w:val="24"/>
        </w:rPr>
        <w:t>775 644 121, e-mail: petrova</w:t>
      </w:r>
      <w:r w:rsidR="00EB1D5C">
        <w:rPr>
          <w:rFonts w:ascii="Times New Roman" w:hAnsi="Times New Roman" w:cs="Times New Roman"/>
          <w:sz w:val="24"/>
          <w:szCs w:val="24"/>
        </w:rPr>
        <w:t>.helena@seznam.cz</w:t>
      </w:r>
    </w:p>
    <w:p w:rsidR="007D422D" w:rsidRDefault="007D422D"/>
    <w:sectPr w:rsidR="007D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6E0F"/>
    <w:multiLevelType w:val="hybridMultilevel"/>
    <w:tmpl w:val="1BAC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3146"/>
    <w:multiLevelType w:val="hybridMultilevel"/>
    <w:tmpl w:val="0DE68D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544C9"/>
    <w:multiLevelType w:val="hybridMultilevel"/>
    <w:tmpl w:val="48E86B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5A00FA"/>
    <w:multiLevelType w:val="hybridMultilevel"/>
    <w:tmpl w:val="6E644F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3B"/>
    <w:rsid w:val="00376EE2"/>
    <w:rsid w:val="00422791"/>
    <w:rsid w:val="00681568"/>
    <w:rsid w:val="006A633D"/>
    <w:rsid w:val="007D422D"/>
    <w:rsid w:val="007D7CC3"/>
    <w:rsid w:val="00855E6C"/>
    <w:rsid w:val="00B569AA"/>
    <w:rsid w:val="00B60798"/>
    <w:rsid w:val="00EB1D5C"/>
    <w:rsid w:val="00EC02BA"/>
    <w:rsid w:val="00F14860"/>
    <w:rsid w:val="00F527C2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24E0D-0783-44B7-822F-1FC63BD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B3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4B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uoo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Kopová</dc:creator>
  <cp:lastModifiedBy>Michal Vitmajer</cp:lastModifiedBy>
  <cp:revision>4</cp:revision>
  <cp:lastPrinted>2018-05-21T07:01:00Z</cp:lastPrinted>
  <dcterms:created xsi:type="dcterms:W3CDTF">2018-06-18T13:39:00Z</dcterms:created>
  <dcterms:modified xsi:type="dcterms:W3CDTF">2018-06-18T14:56:00Z</dcterms:modified>
</cp:coreProperties>
</file>