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0C5053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38188921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2365D0">
        <w:rPr>
          <w:b/>
          <w:color w:val="000000"/>
        </w:rPr>
        <w:t>23.10.</w:t>
      </w:r>
      <w:r w:rsidR="00323E6F">
        <w:rPr>
          <w:b/>
          <w:color w:val="000000"/>
        </w:rPr>
        <w:t>201</w:t>
      </w:r>
      <w:r w:rsidR="00E16246">
        <w:rPr>
          <w:b/>
          <w:color w:val="000000"/>
        </w:rPr>
        <w:t>9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4405B4" w:rsidRPr="00221B7A" w:rsidRDefault="004405B4" w:rsidP="004405B4">
      <w:pPr>
        <w:outlineLvl w:val="0"/>
        <w:rPr>
          <w:b/>
          <w:color w:val="000000"/>
        </w:rPr>
      </w:pPr>
      <w:r w:rsidRPr="00221B7A">
        <w:rPr>
          <w:b/>
          <w:color w:val="000000"/>
        </w:rPr>
        <w:t>Navržený program:</w:t>
      </w:r>
    </w:p>
    <w:p w:rsidR="004405B4" w:rsidRPr="00221B7A" w:rsidRDefault="004405B4" w:rsidP="004405B4">
      <w:pPr>
        <w:outlineLvl w:val="0"/>
        <w:rPr>
          <w:b/>
          <w:color w:val="000000"/>
        </w:rPr>
      </w:pPr>
    </w:p>
    <w:p w:rsidR="000C5053" w:rsidRPr="00830B34" w:rsidRDefault="000C5053" w:rsidP="000C5053">
      <w:pPr>
        <w:numPr>
          <w:ilvl w:val="0"/>
          <w:numId w:val="1"/>
        </w:numPr>
        <w:rPr>
          <w:color w:val="000000"/>
        </w:rPr>
      </w:pPr>
      <w:r w:rsidRPr="00830B34">
        <w:rPr>
          <w:color w:val="000000"/>
        </w:rPr>
        <w:t>Úvod: a) zahájení,</w:t>
      </w:r>
    </w:p>
    <w:p w:rsidR="000C5053" w:rsidRPr="00830B34" w:rsidRDefault="000C5053" w:rsidP="000C5053">
      <w:pPr>
        <w:ind w:left="1080" w:firstLine="336"/>
        <w:rPr>
          <w:color w:val="000000"/>
        </w:rPr>
      </w:pPr>
      <w:r w:rsidRPr="00830B34">
        <w:rPr>
          <w:color w:val="000000"/>
        </w:rPr>
        <w:t>b) určení ověřovatelů zápisu a zapisovatele,</w:t>
      </w:r>
    </w:p>
    <w:p w:rsidR="000C5053" w:rsidRPr="00830B34" w:rsidRDefault="000C5053" w:rsidP="000C5053">
      <w:pPr>
        <w:ind w:left="1080" w:firstLine="336"/>
        <w:rPr>
          <w:color w:val="000000"/>
        </w:rPr>
      </w:pPr>
      <w:r w:rsidRPr="00830B34">
        <w:rPr>
          <w:color w:val="000000"/>
        </w:rPr>
        <w:t>c) kontrola usnesení z minulého zasedání ZO,</w:t>
      </w:r>
    </w:p>
    <w:p w:rsidR="000C5053" w:rsidRDefault="000C5053" w:rsidP="000C5053">
      <w:pPr>
        <w:ind w:left="1080" w:firstLine="336"/>
        <w:rPr>
          <w:color w:val="000000"/>
        </w:rPr>
      </w:pPr>
      <w:r w:rsidRPr="00830B34">
        <w:rPr>
          <w:color w:val="000000"/>
        </w:rPr>
        <w:t>d) schválení programu.</w:t>
      </w:r>
    </w:p>
    <w:p w:rsidR="000C5053" w:rsidRPr="00830B34" w:rsidRDefault="000C5053" w:rsidP="000C5053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2</w:t>
      </w:r>
      <w:r w:rsidRPr="00830B34">
        <w:rPr>
          <w:color w:val="000000"/>
        </w:rPr>
        <w:t xml:space="preserve">)  </w:t>
      </w:r>
      <w:r w:rsidRPr="00830B34">
        <w:t>Pořízení</w:t>
      </w:r>
      <w:proofErr w:type="gramEnd"/>
      <w:r w:rsidRPr="00830B34">
        <w:t xml:space="preserve"> změny č. 2 územního plánu  Chudíř zkráceným postupem.</w:t>
      </w:r>
    </w:p>
    <w:p w:rsidR="000C5053" w:rsidRPr="00830B34" w:rsidRDefault="000C5053" w:rsidP="000C5053">
      <w:pPr>
        <w:tabs>
          <w:tab w:val="left" w:pos="1575"/>
        </w:tabs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3</w:t>
      </w:r>
      <w:r w:rsidRPr="00830B34">
        <w:rPr>
          <w:color w:val="000000"/>
        </w:rPr>
        <w:t>)  Rozpočtové</w:t>
      </w:r>
      <w:proofErr w:type="gramEnd"/>
      <w:r w:rsidRPr="00830B34">
        <w:rPr>
          <w:color w:val="000000"/>
        </w:rPr>
        <w:t xml:space="preserve"> opatření č. 8.</w:t>
      </w:r>
      <w:r w:rsidRPr="00830B34">
        <w:rPr>
          <w:color w:val="000000"/>
        </w:rPr>
        <w:tab/>
      </w:r>
    </w:p>
    <w:p w:rsidR="000C5053" w:rsidRPr="00830B34" w:rsidRDefault="000C5053" w:rsidP="000C5053">
      <w:pPr>
        <w:tabs>
          <w:tab w:val="left" w:pos="1575"/>
        </w:tabs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4</w:t>
      </w:r>
      <w:r w:rsidRPr="00830B34">
        <w:rPr>
          <w:color w:val="000000"/>
        </w:rPr>
        <w:t>)  Projednání</w:t>
      </w:r>
      <w:proofErr w:type="gramEnd"/>
      <w:r w:rsidRPr="00830B34">
        <w:rPr>
          <w:color w:val="000000"/>
        </w:rPr>
        <w:t xml:space="preserve"> s schválení Dodatku č. 1/2020 Smlouvy o odvozu komunálního odpadu.</w:t>
      </w:r>
    </w:p>
    <w:p w:rsidR="000C5053" w:rsidRPr="00830B34" w:rsidRDefault="000C5053" w:rsidP="000C5053">
      <w:pPr>
        <w:tabs>
          <w:tab w:val="left" w:pos="1575"/>
        </w:tabs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5</w:t>
      </w:r>
      <w:r w:rsidRPr="00830B34">
        <w:rPr>
          <w:color w:val="000000"/>
        </w:rPr>
        <w:t>)  Projednání</w:t>
      </w:r>
      <w:proofErr w:type="gramEnd"/>
      <w:r w:rsidRPr="00830B34">
        <w:rPr>
          <w:color w:val="000000"/>
        </w:rPr>
        <w:t xml:space="preserve"> a uzavření smlouvy o zřízení věcného břemene – služebnosti </w:t>
      </w:r>
      <w:proofErr w:type="spellStart"/>
      <w:r w:rsidRPr="00830B34">
        <w:rPr>
          <w:color w:val="000000"/>
        </w:rPr>
        <w:t>pč</w:t>
      </w:r>
      <w:proofErr w:type="spellEnd"/>
      <w:r w:rsidRPr="00830B34">
        <w:rPr>
          <w:color w:val="000000"/>
        </w:rPr>
        <w:t>. 452/2</w:t>
      </w:r>
    </w:p>
    <w:p w:rsidR="000C5053" w:rsidRPr="00830B34" w:rsidRDefault="000C5053" w:rsidP="000C5053">
      <w:pPr>
        <w:tabs>
          <w:tab w:val="left" w:pos="1575"/>
        </w:tabs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6</w:t>
      </w:r>
      <w:r w:rsidRPr="00830B34">
        <w:rPr>
          <w:color w:val="000000"/>
        </w:rPr>
        <w:t>)  Projednání</w:t>
      </w:r>
      <w:proofErr w:type="gramEnd"/>
      <w:r w:rsidRPr="00830B34">
        <w:rPr>
          <w:color w:val="000000"/>
        </w:rPr>
        <w:t xml:space="preserve"> a uzavření smlouvy o zřízení věcného břemene – služebnosti </w:t>
      </w:r>
      <w:proofErr w:type="spellStart"/>
      <w:r w:rsidRPr="00830B34">
        <w:rPr>
          <w:color w:val="000000"/>
        </w:rPr>
        <w:t>pč</w:t>
      </w:r>
      <w:proofErr w:type="spellEnd"/>
      <w:r w:rsidRPr="00830B34">
        <w:rPr>
          <w:color w:val="000000"/>
        </w:rPr>
        <w:t>. 452/12</w:t>
      </w:r>
    </w:p>
    <w:p w:rsidR="000C5053" w:rsidRPr="00756B34" w:rsidRDefault="000C5053" w:rsidP="000C5053">
      <w:pPr>
        <w:jc w:val="both"/>
        <w:rPr>
          <w:color w:val="000000"/>
          <w:u w:val="single"/>
        </w:rPr>
      </w:pPr>
      <w:r>
        <w:t xml:space="preserve">      </w:t>
      </w:r>
      <w:proofErr w:type="gramStart"/>
      <w:r>
        <w:t xml:space="preserve">7)  </w:t>
      </w:r>
      <w:r w:rsidRPr="00756B34">
        <w:rPr>
          <w:color w:val="000000"/>
        </w:rPr>
        <w:t>Zpráva</w:t>
      </w:r>
      <w:proofErr w:type="gramEnd"/>
      <w:r w:rsidRPr="00756B34">
        <w:rPr>
          <w:color w:val="000000"/>
        </w:rPr>
        <w:t xml:space="preserve"> finančního výboru.</w:t>
      </w:r>
    </w:p>
    <w:p w:rsidR="000C5053" w:rsidRDefault="000C5053" w:rsidP="000C5053">
      <w:pPr>
        <w:ind w:firstLine="360"/>
        <w:jc w:val="both"/>
        <w:rPr>
          <w:color w:val="000000"/>
        </w:rPr>
      </w:pPr>
      <w:proofErr w:type="gramStart"/>
      <w:r>
        <w:t xml:space="preserve">8)  </w:t>
      </w:r>
      <w:r w:rsidRPr="00756B34">
        <w:rPr>
          <w:color w:val="000000"/>
        </w:rPr>
        <w:t>Zpráva</w:t>
      </w:r>
      <w:proofErr w:type="gramEnd"/>
      <w:r w:rsidRPr="00756B34">
        <w:rPr>
          <w:color w:val="000000"/>
        </w:rPr>
        <w:t xml:space="preserve"> </w:t>
      </w:r>
      <w:r>
        <w:rPr>
          <w:color w:val="000000"/>
        </w:rPr>
        <w:t>kontrolního</w:t>
      </w:r>
      <w:r w:rsidRPr="00756B34">
        <w:rPr>
          <w:color w:val="000000"/>
        </w:rPr>
        <w:t xml:space="preserve"> výboru.</w:t>
      </w:r>
    </w:p>
    <w:p w:rsidR="000C5053" w:rsidRDefault="000C5053" w:rsidP="000C5053">
      <w:pPr>
        <w:pStyle w:val="NormlnIMP"/>
        <w:spacing w:line="240" w:lineRule="auto"/>
        <w:ind w:left="360"/>
        <w:jc w:val="left"/>
        <w:rPr>
          <w:szCs w:val="24"/>
        </w:rPr>
      </w:pPr>
      <w:proofErr w:type="gramStart"/>
      <w:r>
        <w:rPr>
          <w:color w:val="000000"/>
        </w:rPr>
        <w:t>9</w:t>
      </w:r>
      <w:r w:rsidRPr="00F66C2A">
        <w:rPr>
          <w:color w:val="000000"/>
        </w:rPr>
        <w:t xml:space="preserve">)  </w:t>
      </w:r>
      <w:r>
        <w:rPr>
          <w:color w:val="000000"/>
        </w:rPr>
        <w:t xml:space="preserve"> Projednání</w:t>
      </w:r>
      <w:proofErr w:type="gramEnd"/>
      <w:r>
        <w:rPr>
          <w:color w:val="000000"/>
        </w:rPr>
        <w:t xml:space="preserve"> a schválení </w:t>
      </w:r>
      <w:r>
        <w:rPr>
          <w:color w:val="000000"/>
          <w:szCs w:val="24"/>
        </w:rPr>
        <w:t xml:space="preserve">Obecně závazné vyhlášky - </w:t>
      </w:r>
      <w:r w:rsidRPr="00EE2F95">
        <w:rPr>
          <w:color w:val="000000"/>
          <w:szCs w:val="24"/>
        </w:rPr>
        <w:t xml:space="preserve">o místním poplatku </w:t>
      </w:r>
      <w:r w:rsidRPr="00EE2F95">
        <w:rPr>
          <w:szCs w:val="24"/>
        </w:rPr>
        <w:t>za provoz</w:t>
      </w:r>
    </w:p>
    <w:p w:rsidR="000C5053" w:rsidRDefault="000C5053" w:rsidP="000C5053">
      <w:pPr>
        <w:pStyle w:val="NormlnIMP"/>
        <w:spacing w:line="240" w:lineRule="auto"/>
        <w:ind w:left="360"/>
        <w:jc w:val="left"/>
        <w:rPr>
          <w:szCs w:val="24"/>
        </w:rPr>
      </w:pPr>
      <w:r>
        <w:rPr>
          <w:szCs w:val="24"/>
        </w:rPr>
        <w:t xml:space="preserve">      </w:t>
      </w:r>
      <w:r w:rsidRPr="00EE2F95">
        <w:rPr>
          <w:szCs w:val="24"/>
        </w:rPr>
        <w:t xml:space="preserve">systému shromažďování, sběru, přepravy, třídění, využívání a odstraňování </w:t>
      </w:r>
    </w:p>
    <w:p w:rsidR="000C5053" w:rsidRPr="00830B34" w:rsidRDefault="000C5053" w:rsidP="000C5053">
      <w:pPr>
        <w:pStyle w:val="NormlnIMP"/>
        <w:spacing w:line="240" w:lineRule="auto"/>
        <w:ind w:left="360"/>
        <w:jc w:val="left"/>
        <w:rPr>
          <w:color w:val="000000"/>
        </w:rPr>
      </w:pPr>
      <w:r>
        <w:rPr>
          <w:szCs w:val="24"/>
        </w:rPr>
        <w:t xml:space="preserve">      </w:t>
      </w:r>
      <w:r w:rsidRPr="00EE2F95">
        <w:rPr>
          <w:szCs w:val="24"/>
        </w:rPr>
        <w:t>komunálních odpadů</w:t>
      </w:r>
      <w:r>
        <w:rPr>
          <w:szCs w:val="24"/>
        </w:rPr>
        <w:t>.</w:t>
      </w:r>
    </w:p>
    <w:p w:rsidR="000C5053" w:rsidRPr="00756B34" w:rsidRDefault="000C5053" w:rsidP="000C5053">
      <w:pPr>
        <w:ind w:firstLine="360"/>
        <w:jc w:val="both"/>
        <w:rPr>
          <w:color w:val="000000"/>
          <w:u w:val="single"/>
        </w:rPr>
      </w:pPr>
    </w:p>
    <w:p w:rsidR="000C5053" w:rsidRPr="00830B34" w:rsidRDefault="000C5053" w:rsidP="000C5053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>10</w:t>
      </w:r>
      <w:r w:rsidRPr="00830B34">
        <w:t>)  Různé</w:t>
      </w:r>
      <w:proofErr w:type="gramEnd"/>
      <w:r w:rsidRPr="00830B34">
        <w:t>.</w:t>
      </w:r>
    </w:p>
    <w:p w:rsidR="000C5053" w:rsidRPr="00830B34" w:rsidRDefault="000C5053" w:rsidP="000C5053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>
        <w:rPr>
          <w:color w:val="000000"/>
        </w:rPr>
        <w:t>11</w:t>
      </w:r>
      <w:r w:rsidRPr="00830B34">
        <w:rPr>
          <w:color w:val="000000"/>
        </w:rPr>
        <w:t>) Diskuze a závěr.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66D6"/>
    <w:rsid w:val="000172F2"/>
    <w:rsid w:val="00030414"/>
    <w:rsid w:val="00030EC9"/>
    <w:rsid w:val="0006351C"/>
    <w:rsid w:val="00063A33"/>
    <w:rsid w:val="00084E61"/>
    <w:rsid w:val="00094AEC"/>
    <w:rsid w:val="000C5053"/>
    <w:rsid w:val="000E1642"/>
    <w:rsid w:val="000F7C0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67D10"/>
    <w:rsid w:val="0038517B"/>
    <w:rsid w:val="003C58CF"/>
    <w:rsid w:val="00404FF5"/>
    <w:rsid w:val="00427D55"/>
    <w:rsid w:val="004405B4"/>
    <w:rsid w:val="00496474"/>
    <w:rsid w:val="004B6F9F"/>
    <w:rsid w:val="00503BDE"/>
    <w:rsid w:val="00536FD8"/>
    <w:rsid w:val="0054098D"/>
    <w:rsid w:val="005440D2"/>
    <w:rsid w:val="005545B8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44B3F"/>
    <w:rsid w:val="00753D4B"/>
    <w:rsid w:val="0075659D"/>
    <w:rsid w:val="007614C5"/>
    <w:rsid w:val="007A1A9A"/>
    <w:rsid w:val="007B428D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84927"/>
    <w:rsid w:val="0099334F"/>
    <w:rsid w:val="009C4E65"/>
    <w:rsid w:val="00A44CC3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C4750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0C5053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4E7F2-CBF6-4AA2-84CD-20F811EF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9</cp:revision>
  <cp:lastPrinted>2019-07-18T17:38:00Z</cp:lastPrinted>
  <dcterms:created xsi:type="dcterms:W3CDTF">2019-10-23T12:29:00Z</dcterms:created>
  <dcterms:modified xsi:type="dcterms:W3CDTF">2019-12-18T14:42:00Z</dcterms:modified>
</cp:coreProperties>
</file>