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C2E" w:rsidRDefault="00BA1D9A" w:rsidP="002F7512">
      <w:pPr>
        <w:ind w:right="311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635</wp:posOffset>
                </wp:positionV>
                <wp:extent cx="6480810" cy="1049655"/>
                <wp:effectExtent l="3175" t="0" r="2540" b="0"/>
                <wp:wrapNone/>
                <wp:docPr id="2" name="Plátn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Přímá spojnice 7"/>
                        <wps:cNvCnPr/>
                        <wps:spPr bwMode="auto">
                          <a:xfrm>
                            <a:off x="873401" y="535928"/>
                            <a:ext cx="53729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Plátno 22" o:spid="_x0000_s1026" editas="canvas" style="position:absolute;margin-left:-24.15pt;margin-top:.05pt;width:510.3pt;height:82.65pt;z-index:-251658752" coordsize="64808,10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808;height:10496;visibility:visible;mso-wrap-style:square">
                  <v:fill o:detectmouseclick="t"/>
                  <v:path o:connecttype="none"/>
                </v:shape>
                <v:line id="Přímá spojnice 7" o:spid="_x0000_s1028" style="position:absolute;visibility:visible;mso-wrap-style:square" from="8734,5359" to="62463,5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JMJ74AAADaAAAADwAAAGRycy9kb3ducmV2LnhtbERPzYrCMBC+C75DmAVvmq4HWaqxLKIg&#10;KIu2PsDQzDalzaQ0sda33wjCnoaP73c22WhbMVDva8cKPhcJCOLS6ZorBbfiMP8C4QOyxtYxKXiS&#10;h2w7nWww1e7BVxryUIkYwj5FBSaELpXSl4Ys+oXriCP363qLIcK+krrHRwy3rVwmyUparDk2GOxo&#10;Z6hs8rtVUJ0dXTstT4MdLm2Rm9uP3zdKzT7G7zWIQGP4F7/dRx3nw+uV15Xb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bUkwnvgAAANoAAAAPAAAAAAAAAAAAAAAAAKEC&#10;AABkcnMvZG93bnJldi54bWxQSwUGAAAAAAQABAD5AAAAjAMAAAAA&#10;" strokecolor="#4579b8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-266065</wp:posOffset>
            </wp:positionH>
            <wp:positionV relativeFrom="paragraph">
              <wp:posOffset>19685</wp:posOffset>
            </wp:positionV>
            <wp:extent cx="896620" cy="1028700"/>
            <wp:effectExtent l="0" t="0" r="0" b="0"/>
            <wp:wrapNone/>
            <wp:docPr id="5" name="Picture 28" descr="ZNMB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ZNMBCO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C2E" w:rsidRDefault="00BA1D9A" w:rsidP="007021A0">
      <w:pPr>
        <w:ind w:left="1560" w:right="311"/>
        <w:rPr>
          <w:smallCap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5576570</wp:posOffset>
            </wp:positionH>
            <wp:positionV relativeFrom="paragraph">
              <wp:posOffset>75565</wp:posOffset>
            </wp:positionV>
            <wp:extent cx="560070" cy="569595"/>
            <wp:effectExtent l="0" t="0" r="0" b="1905"/>
            <wp:wrapNone/>
            <wp:docPr id="6" name="Picture 29" descr="AA_ISO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A_ISO90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C2E">
        <w:rPr>
          <w:smallCaps/>
          <w:sz w:val="44"/>
          <w:szCs w:val="44"/>
        </w:rPr>
        <w:t>Magistrát</w:t>
      </w:r>
      <w:r w:rsidR="009D4C2E" w:rsidRPr="00162AF0">
        <w:rPr>
          <w:smallCaps/>
          <w:sz w:val="44"/>
          <w:szCs w:val="44"/>
        </w:rPr>
        <w:t xml:space="preserve"> měst</w:t>
      </w:r>
      <w:r w:rsidR="009D4C2E">
        <w:rPr>
          <w:smallCaps/>
          <w:sz w:val="44"/>
          <w:szCs w:val="44"/>
        </w:rPr>
        <w:t>a</w:t>
      </w:r>
      <w:r w:rsidR="009D4C2E" w:rsidRPr="00162AF0">
        <w:rPr>
          <w:smallCaps/>
          <w:sz w:val="44"/>
          <w:szCs w:val="44"/>
        </w:rPr>
        <w:t xml:space="preserve"> Mladá</w:t>
      </w:r>
      <w:r w:rsidR="009D4C2E">
        <w:rPr>
          <w:smallCaps/>
          <w:sz w:val="44"/>
          <w:szCs w:val="44"/>
        </w:rPr>
        <w:t xml:space="preserve"> Boleslav</w:t>
      </w:r>
    </w:p>
    <w:p w:rsidR="009D4C2E" w:rsidRPr="007D5978" w:rsidRDefault="009D4C2E" w:rsidP="008E3590">
      <w:pPr>
        <w:ind w:left="2832" w:right="311"/>
        <w:rPr>
          <w:smallCaps/>
        </w:rPr>
      </w:pPr>
    </w:p>
    <w:p w:rsidR="009D4C2E" w:rsidRDefault="009D4C2E" w:rsidP="007021A0">
      <w:pPr>
        <w:ind w:left="1985" w:right="311"/>
        <w:rPr>
          <w:caps/>
        </w:rPr>
      </w:pPr>
      <w:r>
        <w:rPr>
          <w:caps/>
        </w:rPr>
        <w:t>ODBOR ŽIVOTNÍHO PROSTŘEDÍ</w:t>
      </w:r>
    </w:p>
    <w:p w:rsidR="009D4C2E" w:rsidRDefault="009D4C2E" w:rsidP="007021A0">
      <w:pPr>
        <w:ind w:left="1985" w:right="311"/>
      </w:pPr>
      <w:r>
        <w:t xml:space="preserve">Komenského náměstí 61, 293 </w:t>
      </w:r>
      <w:r w:rsidR="008D36A9">
        <w:t>01</w:t>
      </w:r>
      <w:r>
        <w:t xml:space="preserve"> Mladá Boleslav</w:t>
      </w:r>
    </w:p>
    <w:p w:rsidR="009D4C2E" w:rsidRDefault="009D4C2E" w:rsidP="008E3590">
      <w:pPr>
        <w:ind w:left="2880" w:right="311"/>
      </w:pPr>
    </w:p>
    <w:p w:rsidR="009D4C2E" w:rsidRPr="00DA0399" w:rsidRDefault="009D4C2E" w:rsidP="00246280">
      <w:pPr>
        <w:tabs>
          <w:tab w:val="left" w:pos="2520"/>
          <w:tab w:val="left" w:pos="3960"/>
          <w:tab w:val="left" w:pos="6300"/>
          <w:tab w:val="left" w:pos="9000"/>
        </w:tabs>
        <w:rPr>
          <w:bCs/>
          <w:sz w:val="22"/>
          <w:szCs w:val="22"/>
        </w:rPr>
      </w:pPr>
      <w:proofErr w:type="gramStart"/>
      <w:r w:rsidRPr="00DA0399">
        <w:rPr>
          <w:sz w:val="22"/>
          <w:szCs w:val="22"/>
        </w:rPr>
        <w:t>Č.j.</w:t>
      </w:r>
      <w:proofErr w:type="gramEnd"/>
      <w:r w:rsidRPr="00DA0399">
        <w:rPr>
          <w:sz w:val="22"/>
          <w:szCs w:val="22"/>
        </w:rPr>
        <w:t xml:space="preserve">: </w:t>
      </w:r>
      <w:r w:rsidRPr="00DA0399">
        <w:rPr>
          <w:bCs/>
          <w:sz w:val="22"/>
          <w:szCs w:val="22"/>
        </w:rPr>
        <w:t>ŽP.231/2-</w:t>
      </w:r>
      <w:r w:rsidR="008D36A9">
        <w:rPr>
          <w:bCs/>
          <w:sz w:val="22"/>
          <w:szCs w:val="22"/>
        </w:rPr>
        <w:t>25201/2014</w:t>
      </w:r>
    </w:p>
    <w:p w:rsidR="009D4C2E" w:rsidRPr="00DA0399" w:rsidRDefault="009D4C2E" w:rsidP="00246280">
      <w:pPr>
        <w:tabs>
          <w:tab w:val="left" w:pos="2520"/>
          <w:tab w:val="left" w:pos="3960"/>
          <w:tab w:val="left" w:pos="6300"/>
          <w:tab w:val="left" w:pos="9000"/>
        </w:tabs>
        <w:rPr>
          <w:sz w:val="22"/>
          <w:szCs w:val="22"/>
        </w:rPr>
      </w:pPr>
      <w:r w:rsidRPr="00DA0399">
        <w:rPr>
          <w:sz w:val="22"/>
          <w:szCs w:val="22"/>
        </w:rPr>
        <w:t>Oprávněná úřední osoba: Ing. Jaroměřská</w:t>
      </w:r>
    </w:p>
    <w:p w:rsidR="009D4C2E" w:rsidRPr="00DA0399" w:rsidRDefault="009D4C2E" w:rsidP="00246280">
      <w:pPr>
        <w:tabs>
          <w:tab w:val="left" w:pos="2520"/>
          <w:tab w:val="left" w:pos="2910"/>
        </w:tabs>
        <w:rPr>
          <w:sz w:val="22"/>
          <w:szCs w:val="22"/>
        </w:rPr>
      </w:pPr>
      <w:r w:rsidRPr="00DA0399">
        <w:rPr>
          <w:sz w:val="22"/>
          <w:szCs w:val="22"/>
        </w:rPr>
        <w:t xml:space="preserve">Tel.: </w:t>
      </w:r>
      <w:r w:rsidRPr="00DA0399">
        <w:rPr>
          <w:bCs/>
          <w:sz w:val="22"/>
          <w:szCs w:val="22"/>
        </w:rPr>
        <w:t>326 716 105</w:t>
      </w:r>
    </w:p>
    <w:p w:rsidR="009D4C2E" w:rsidRPr="00DA0399" w:rsidRDefault="009D4C2E" w:rsidP="00C82C65">
      <w:pPr>
        <w:jc w:val="both"/>
        <w:rPr>
          <w:bCs/>
          <w:sz w:val="22"/>
          <w:szCs w:val="22"/>
        </w:rPr>
      </w:pPr>
      <w:r w:rsidRPr="00DA0399">
        <w:rPr>
          <w:sz w:val="22"/>
          <w:szCs w:val="22"/>
        </w:rPr>
        <w:t xml:space="preserve">Fax: </w:t>
      </w:r>
      <w:r w:rsidRPr="00DA0399">
        <w:rPr>
          <w:bCs/>
          <w:sz w:val="22"/>
          <w:szCs w:val="22"/>
        </w:rPr>
        <w:t>326 716 101</w:t>
      </w:r>
    </w:p>
    <w:p w:rsidR="009D4C2E" w:rsidRPr="00DA0399" w:rsidRDefault="009D4C2E" w:rsidP="00246280">
      <w:pPr>
        <w:tabs>
          <w:tab w:val="left" w:pos="2520"/>
          <w:tab w:val="left" w:pos="3960"/>
          <w:tab w:val="left" w:pos="6300"/>
          <w:tab w:val="left" w:pos="9000"/>
        </w:tabs>
        <w:rPr>
          <w:sz w:val="22"/>
          <w:szCs w:val="22"/>
        </w:rPr>
      </w:pPr>
      <w:r w:rsidRPr="00DA0399">
        <w:rPr>
          <w:sz w:val="22"/>
          <w:szCs w:val="22"/>
        </w:rPr>
        <w:t xml:space="preserve">E-mail: </w:t>
      </w:r>
      <w:hyperlink r:id="rId11" w:history="1">
        <w:r w:rsidRPr="00DA0399">
          <w:rPr>
            <w:rStyle w:val="Hypertextovodkaz"/>
            <w:bCs/>
            <w:sz w:val="22"/>
            <w:szCs w:val="22"/>
          </w:rPr>
          <w:t>jaro</w:t>
        </w:r>
        <w:bookmarkStart w:id="0" w:name="_Hlt129589177"/>
        <w:r w:rsidRPr="00DA0399">
          <w:rPr>
            <w:rStyle w:val="Hypertextovodkaz"/>
            <w:bCs/>
            <w:sz w:val="22"/>
            <w:szCs w:val="22"/>
          </w:rPr>
          <w:t>m</w:t>
        </w:r>
        <w:bookmarkEnd w:id="0"/>
        <w:r w:rsidRPr="00DA0399">
          <w:rPr>
            <w:rStyle w:val="Hypertextovodkaz"/>
            <w:bCs/>
            <w:sz w:val="22"/>
            <w:szCs w:val="22"/>
          </w:rPr>
          <w:t>erska@mb-net.cz</w:t>
        </w:r>
      </w:hyperlink>
    </w:p>
    <w:p w:rsidR="009D4C2E" w:rsidRPr="00DA0399" w:rsidRDefault="009D4C2E" w:rsidP="00246280">
      <w:pPr>
        <w:tabs>
          <w:tab w:val="left" w:pos="2520"/>
          <w:tab w:val="left" w:pos="3960"/>
          <w:tab w:val="left" w:pos="6300"/>
          <w:tab w:val="left" w:pos="9000"/>
        </w:tabs>
        <w:rPr>
          <w:sz w:val="22"/>
          <w:szCs w:val="22"/>
        </w:rPr>
      </w:pPr>
      <w:r w:rsidRPr="00DA0399">
        <w:rPr>
          <w:sz w:val="22"/>
          <w:szCs w:val="22"/>
        </w:rPr>
        <w:t xml:space="preserve">Datum: </w:t>
      </w:r>
      <w:r w:rsidR="008D36A9">
        <w:rPr>
          <w:sz w:val="22"/>
          <w:szCs w:val="22"/>
        </w:rPr>
        <w:t>1</w:t>
      </w:r>
      <w:r w:rsidRPr="00DA0399">
        <w:rPr>
          <w:sz w:val="22"/>
          <w:szCs w:val="22"/>
        </w:rPr>
        <w:t xml:space="preserve">. </w:t>
      </w:r>
      <w:r w:rsidR="008D36A9">
        <w:rPr>
          <w:sz w:val="22"/>
          <w:szCs w:val="22"/>
        </w:rPr>
        <w:t>září</w:t>
      </w:r>
      <w:r w:rsidRPr="00DA0399">
        <w:rPr>
          <w:sz w:val="22"/>
          <w:szCs w:val="22"/>
        </w:rPr>
        <w:t xml:space="preserve"> 2014</w:t>
      </w:r>
    </w:p>
    <w:p w:rsidR="009D4C2E" w:rsidRDefault="009D4C2E" w:rsidP="00246280">
      <w:pPr>
        <w:tabs>
          <w:tab w:val="left" w:pos="3960"/>
          <w:tab w:val="left" w:pos="6300"/>
          <w:tab w:val="left" w:pos="9000"/>
        </w:tabs>
        <w:jc w:val="both"/>
        <w:rPr>
          <w:sz w:val="22"/>
          <w:szCs w:val="22"/>
        </w:rPr>
      </w:pPr>
      <w:bookmarkStart w:id="1" w:name="Text10"/>
    </w:p>
    <w:p w:rsidR="007578CF" w:rsidRPr="007578CF" w:rsidRDefault="007578CF" w:rsidP="007578CF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0"/>
          <w:szCs w:val="20"/>
        </w:rPr>
      </w:pPr>
      <w:r w:rsidRPr="007578CF">
        <w:rPr>
          <w:b/>
          <w:sz w:val="20"/>
          <w:szCs w:val="20"/>
        </w:rPr>
        <w:t>Obec Chudíř – vodovod a splašková kanalizace – oprava stavebního povolení</w:t>
      </w:r>
    </w:p>
    <w:p w:rsidR="007578CF" w:rsidRDefault="007578CF" w:rsidP="00246280">
      <w:pPr>
        <w:tabs>
          <w:tab w:val="left" w:pos="3960"/>
          <w:tab w:val="left" w:pos="6300"/>
          <w:tab w:val="left" w:pos="9000"/>
        </w:tabs>
        <w:jc w:val="both"/>
        <w:rPr>
          <w:sz w:val="22"/>
          <w:szCs w:val="22"/>
        </w:rPr>
      </w:pPr>
    </w:p>
    <w:p w:rsidR="003C3A04" w:rsidRDefault="003C3A04" w:rsidP="00246280">
      <w:pPr>
        <w:tabs>
          <w:tab w:val="left" w:pos="3960"/>
          <w:tab w:val="left" w:pos="6300"/>
          <w:tab w:val="left" w:pos="9000"/>
        </w:tabs>
        <w:jc w:val="both"/>
        <w:rPr>
          <w:sz w:val="22"/>
          <w:szCs w:val="22"/>
        </w:rPr>
      </w:pPr>
    </w:p>
    <w:p w:rsidR="007578CF" w:rsidRPr="00C82C65" w:rsidRDefault="007578CF" w:rsidP="00246280">
      <w:pPr>
        <w:tabs>
          <w:tab w:val="left" w:pos="3960"/>
          <w:tab w:val="left" w:pos="6300"/>
          <w:tab w:val="left" w:pos="9000"/>
        </w:tabs>
        <w:jc w:val="both"/>
        <w:rPr>
          <w:sz w:val="22"/>
          <w:szCs w:val="22"/>
        </w:rPr>
      </w:pPr>
    </w:p>
    <w:bookmarkEnd w:id="1"/>
    <w:p w:rsidR="007578CF" w:rsidRDefault="007578CF" w:rsidP="007578CF">
      <w:pPr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VEŘEJNÁ VYHLÁŠKA</w:t>
      </w:r>
    </w:p>
    <w:p w:rsidR="00BA1D9A" w:rsidRPr="007578CF" w:rsidRDefault="00BA1D9A" w:rsidP="00BA1D9A">
      <w:pPr>
        <w:pStyle w:val="Nadpis1"/>
        <w:suppressAutoHyphens/>
        <w:rPr>
          <w:bCs w:val="0"/>
          <w:color w:val="000000"/>
          <w:sz w:val="36"/>
          <w:szCs w:val="36"/>
        </w:rPr>
      </w:pPr>
      <w:r w:rsidRPr="007578CF">
        <w:rPr>
          <w:bCs w:val="0"/>
          <w:color w:val="000000"/>
          <w:sz w:val="36"/>
          <w:szCs w:val="36"/>
        </w:rPr>
        <w:t>OPRAVNÉ ROZHODNUTÍ</w:t>
      </w:r>
    </w:p>
    <w:p w:rsidR="00BA1D9A" w:rsidRDefault="00BA1D9A" w:rsidP="00BA1D9A">
      <w:pPr>
        <w:rPr>
          <w:b/>
          <w:bCs/>
          <w:color w:val="000000"/>
          <w:sz w:val="22"/>
          <w:szCs w:val="22"/>
        </w:rPr>
      </w:pPr>
    </w:p>
    <w:p w:rsidR="00BA1D9A" w:rsidRPr="00C83DE8" w:rsidRDefault="00BA1D9A" w:rsidP="00BA1D9A">
      <w:pPr>
        <w:rPr>
          <w:b/>
          <w:bCs/>
          <w:color w:val="000000"/>
          <w:sz w:val="22"/>
          <w:szCs w:val="22"/>
        </w:rPr>
      </w:pPr>
    </w:p>
    <w:p w:rsidR="00BA1D9A" w:rsidRPr="00C83DE8" w:rsidRDefault="00BA1D9A" w:rsidP="00BA1D9A">
      <w:pPr>
        <w:ind w:firstLine="567"/>
        <w:jc w:val="both"/>
        <w:rPr>
          <w:color w:val="000000"/>
          <w:sz w:val="22"/>
          <w:szCs w:val="22"/>
        </w:rPr>
      </w:pPr>
      <w:r w:rsidRPr="00C83DE8">
        <w:rPr>
          <w:color w:val="000000"/>
          <w:sz w:val="22"/>
          <w:szCs w:val="22"/>
        </w:rPr>
        <w:t xml:space="preserve">Magistrát města Mladá Boleslav, odbor životního prostředí, jako věcně příslušný podle </w:t>
      </w:r>
      <w:proofErr w:type="gramStart"/>
      <w:r w:rsidRPr="00C83DE8">
        <w:rPr>
          <w:color w:val="000000"/>
          <w:sz w:val="22"/>
          <w:szCs w:val="22"/>
        </w:rPr>
        <w:t xml:space="preserve">ustanovení </w:t>
      </w:r>
      <w:r>
        <w:rPr>
          <w:color w:val="000000"/>
          <w:sz w:val="22"/>
          <w:szCs w:val="22"/>
        </w:rPr>
        <w:t xml:space="preserve"> </w:t>
      </w:r>
      <w:r w:rsidRPr="00C83DE8">
        <w:rPr>
          <w:color w:val="000000"/>
          <w:sz w:val="22"/>
          <w:szCs w:val="22"/>
        </w:rPr>
        <w:t>§ 104</w:t>
      </w:r>
      <w:proofErr w:type="gramEnd"/>
      <w:r w:rsidRPr="00C83DE8">
        <w:rPr>
          <w:color w:val="000000"/>
          <w:sz w:val="22"/>
          <w:szCs w:val="22"/>
        </w:rPr>
        <w:t xml:space="preserve"> odst. 2 písm. c) a ustanovení § 106 zákona č. 254/2001 Sb., o vodách a o změně některých zákonů (vodní zákon), ve znění pozdějších předpisů, a jako místně příslušný vodoprávní úřad podle ustanovení </w:t>
      </w:r>
      <w:r>
        <w:rPr>
          <w:color w:val="000000"/>
          <w:sz w:val="22"/>
          <w:szCs w:val="22"/>
        </w:rPr>
        <w:t xml:space="preserve">   </w:t>
      </w:r>
      <w:r w:rsidRPr="00C83DE8">
        <w:rPr>
          <w:color w:val="000000"/>
          <w:sz w:val="22"/>
          <w:szCs w:val="22"/>
        </w:rPr>
        <w:t xml:space="preserve">§ 11 zákona č. 500/2004 Sb., správní řád, ve znění pozdějších předpisů, </w:t>
      </w:r>
    </w:p>
    <w:p w:rsidR="00BA1D9A" w:rsidRPr="00C83DE8" w:rsidRDefault="00BA1D9A" w:rsidP="00BA1D9A">
      <w:pPr>
        <w:jc w:val="both"/>
        <w:rPr>
          <w:color w:val="000000"/>
          <w:sz w:val="22"/>
          <w:szCs w:val="22"/>
        </w:rPr>
      </w:pPr>
    </w:p>
    <w:p w:rsidR="00BA1D9A" w:rsidRPr="00C83DE8" w:rsidRDefault="00BA1D9A" w:rsidP="00BA1D9A">
      <w:pPr>
        <w:ind w:firstLine="540"/>
        <w:jc w:val="both"/>
        <w:rPr>
          <w:color w:val="000000"/>
          <w:sz w:val="22"/>
          <w:szCs w:val="22"/>
        </w:rPr>
      </w:pPr>
      <w:r w:rsidRPr="00C83DE8">
        <w:rPr>
          <w:color w:val="000000"/>
          <w:sz w:val="22"/>
          <w:szCs w:val="22"/>
        </w:rPr>
        <w:t>podle ustanovení § 115 odst. 1 vodního zákona a ustanovení § 70 správního řádu</w:t>
      </w:r>
    </w:p>
    <w:p w:rsidR="00BA1D9A" w:rsidRDefault="00BA1D9A" w:rsidP="00BA1D9A">
      <w:pPr>
        <w:ind w:firstLine="540"/>
        <w:jc w:val="both"/>
        <w:rPr>
          <w:color w:val="000000"/>
        </w:rPr>
      </w:pPr>
    </w:p>
    <w:p w:rsidR="00BA1D9A" w:rsidRDefault="00BA1D9A" w:rsidP="00BA1D9A">
      <w:pPr>
        <w:jc w:val="center"/>
        <w:rPr>
          <w:b/>
          <w:bCs/>
          <w:color w:val="000000"/>
        </w:rPr>
      </w:pPr>
      <w:r>
        <w:rPr>
          <w:b/>
          <w:bCs/>
          <w:color w:val="000000"/>
          <w:spacing w:val="60"/>
        </w:rPr>
        <w:t>rozhodl</w:t>
      </w:r>
    </w:p>
    <w:p w:rsidR="00BA1D9A" w:rsidRDefault="00BA1D9A" w:rsidP="00BA1D9A">
      <w:pPr>
        <w:rPr>
          <w:color w:val="000000"/>
        </w:rPr>
      </w:pPr>
    </w:p>
    <w:p w:rsidR="00BA1D9A" w:rsidRPr="00C83DE8" w:rsidRDefault="00BA1D9A" w:rsidP="00BA1D9A">
      <w:pPr>
        <w:jc w:val="center"/>
        <w:rPr>
          <w:color w:val="000000"/>
          <w:sz w:val="22"/>
          <w:szCs w:val="22"/>
        </w:rPr>
      </w:pPr>
      <w:r w:rsidRPr="00C83DE8">
        <w:rPr>
          <w:color w:val="000000"/>
          <w:sz w:val="22"/>
          <w:szCs w:val="22"/>
        </w:rPr>
        <w:t xml:space="preserve">v řízení zahájeném </w:t>
      </w:r>
      <w:r>
        <w:rPr>
          <w:color w:val="000000"/>
          <w:sz w:val="22"/>
          <w:szCs w:val="22"/>
        </w:rPr>
        <w:t>na žádost účastníka</w:t>
      </w:r>
    </w:p>
    <w:p w:rsidR="00BA1D9A" w:rsidRPr="00C83DE8" w:rsidRDefault="00BA1D9A" w:rsidP="00BA1D9A">
      <w:pPr>
        <w:jc w:val="both"/>
        <w:rPr>
          <w:color w:val="000000"/>
          <w:sz w:val="22"/>
          <w:szCs w:val="22"/>
        </w:rPr>
      </w:pPr>
    </w:p>
    <w:p w:rsidR="00BA1D9A" w:rsidRDefault="00BA1D9A" w:rsidP="00BA1D9A">
      <w:pPr>
        <w:jc w:val="center"/>
        <w:rPr>
          <w:b/>
          <w:bCs/>
          <w:color w:val="000000"/>
          <w:spacing w:val="60"/>
        </w:rPr>
      </w:pPr>
      <w:proofErr w:type="gramStart"/>
      <w:r>
        <w:rPr>
          <w:b/>
          <w:bCs/>
          <w:color w:val="000000"/>
          <w:spacing w:val="60"/>
        </w:rPr>
        <w:t>o  opravě</w:t>
      </w:r>
      <w:proofErr w:type="gramEnd"/>
      <w:r>
        <w:rPr>
          <w:b/>
          <w:bCs/>
          <w:color w:val="000000"/>
          <w:spacing w:val="60"/>
        </w:rPr>
        <w:t xml:space="preserve">  zřejmých  nesprávností  ve  výrokové  části rozhodnutí</w:t>
      </w:r>
    </w:p>
    <w:p w:rsidR="00BA1D9A" w:rsidRPr="004C763B" w:rsidRDefault="00BA1D9A" w:rsidP="00BA1D9A">
      <w:pPr>
        <w:jc w:val="both"/>
        <w:rPr>
          <w:color w:val="000000"/>
          <w:sz w:val="22"/>
          <w:szCs w:val="22"/>
        </w:rPr>
      </w:pPr>
    </w:p>
    <w:p w:rsidR="00BA1D9A" w:rsidRPr="003B3477" w:rsidRDefault="00BA1D9A" w:rsidP="00BA1D9A">
      <w:pPr>
        <w:pStyle w:val="Nadpis1"/>
        <w:jc w:val="both"/>
        <w:rPr>
          <w:sz w:val="22"/>
          <w:szCs w:val="22"/>
        </w:rPr>
      </w:pPr>
      <w:r w:rsidRPr="003B3477">
        <w:rPr>
          <w:sz w:val="22"/>
          <w:szCs w:val="22"/>
        </w:rPr>
        <w:t xml:space="preserve">ze dne </w:t>
      </w:r>
      <w:r w:rsidR="0015066C">
        <w:rPr>
          <w:sz w:val="22"/>
          <w:szCs w:val="22"/>
        </w:rPr>
        <w:t>22.6.2010</w:t>
      </w:r>
      <w:r w:rsidRPr="003B3477">
        <w:rPr>
          <w:sz w:val="22"/>
          <w:szCs w:val="22"/>
        </w:rPr>
        <w:t xml:space="preserve"> </w:t>
      </w:r>
      <w:proofErr w:type="gramStart"/>
      <w:r w:rsidRPr="003B3477">
        <w:rPr>
          <w:sz w:val="22"/>
          <w:szCs w:val="22"/>
        </w:rPr>
        <w:t>č.j.</w:t>
      </w:r>
      <w:proofErr w:type="gramEnd"/>
      <w:r w:rsidRPr="003B3477">
        <w:rPr>
          <w:sz w:val="22"/>
          <w:szCs w:val="22"/>
        </w:rPr>
        <w:t xml:space="preserve"> </w:t>
      </w:r>
      <w:r w:rsidR="0015066C" w:rsidRPr="0015066C">
        <w:rPr>
          <w:sz w:val="22"/>
          <w:szCs w:val="22"/>
        </w:rPr>
        <w:t>ŽP. 231/2-8782/2010</w:t>
      </w:r>
      <w:r w:rsidR="0015066C">
        <w:rPr>
          <w:sz w:val="22"/>
          <w:szCs w:val="22"/>
        </w:rPr>
        <w:t xml:space="preserve"> </w:t>
      </w:r>
      <w:r w:rsidRPr="003B3477">
        <w:rPr>
          <w:sz w:val="22"/>
          <w:szCs w:val="22"/>
        </w:rPr>
        <w:t>ve věci „</w:t>
      </w:r>
      <w:r w:rsidR="0015066C" w:rsidRPr="0015066C">
        <w:rPr>
          <w:sz w:val="22"/>
          <w:szCs w:val="22"/>
        </w:rPr>
        <w:t>Obec Chudíř – vodovod a splašková kanalizace – stavební povolení</w:t>
      </w:r>
      <w:r w:rsidRPr="003B3477">
        <w:rPr>
          <w:sz w:val="22"/>
          <w:szCs w:val="22"/>
        </w:rPr>
        <w:t xml:space="preserve">“ účastníka řízení </w:t>
      </w:r>
      <w:r w:rsidR="0015066C">
        <w:rPr>
          <w:snapToGrid w:val="0"/>
          <w:sz w:val="22"/>
          <w:szCs w:val="22"/>
        </w:rPr>
        <w:t>Obec Chudíř, IČ 00509124</w:t>
      </w:r>
      <w:r w:rsidR="0032240C">
        <w:rPr>
          <w:snapToGrid w:val="0"/>
          <w:sz w:val="22"/>
          <w:szCs w:val="22"/>
        </w:rPr>
        <w:t xml:space="preserve"> (dále jen „účastník“)</w:t>
      </w:r>
      <w:r w:rsidRPr="003B3477">
        <w:rPr>
          <w:color w:val="000000"/>
          <w:sz w:val="22"/>
          <w:szCs w:val="22"/>
        </w:rPr>
        <w:t xml:space="preserve"> </w:t>
      </w:r>
      <w:r w:rsidRPr="003B3477">
        <w:rPr>
          <w:sz w:val="22"/>
          <w:szCs w:val="22"/>
        </w:rPr>
        <w:t>takto:</w:t>
      </w:r>
    </w:p>
    <w:p w:rsidR="00BA1D9A" w:rsidRPr="003B3477" w:rsidRDefault="00BA1D9A" w:rsidP="00BA1D9A">
      <w:pPr>
        <w:jc w:val="both"/>
        <w:rPr>
          <w:color w:val="000000"/>
          <w:sz w:val="22"/>
          <w:szCs w:val="22"/>
        </w:rPr>
      </w:pPr>
      <w:r w:rsidRPr="003B3477">
        <w:rPr>
          <w:color w:val="000000"/>
          <w:sz w:val="22"/>
          <w:szCs w:val="22"/>
        </w:rPr>
        <w:tab/>
      </w:r>
    </w:p>
    <w:p w:rsidR="00BA1D9A" w:rsidRDefault="00BA1D9A" w:rsidP="00BA1D9A">
      <w:pPr>
        <w:ind w:firstLine="567"/>
        <w:jc w:val="both"/>
        <w:rPr>
          <w:color w:val="000000"/>
          <w:sz w:val="22"/>
          <w:szCs w:val="22"/>
        </w:rPr>
      </w:pPr>
      <w:r w:rsidRPr="00C83DE8">
        <w:rPr>
          <w:color w:val="000000"/>
          <w:sz w:val="22"/>
          <w:szCs w:val="22"/>
        </w:rPr>
        <w:t xml:space="preserve">V uvedeném rozhodnutí na straně č. </w:t>
      </w:r>
      <w:r w:rsidR="0015066C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je uvedeno</w:t>
      </w:r>
      <w:r w:rsidRPr="00C83DE8">
        <w:rPr>
          <w:color w:val="000000"/>
          <w:sz w:val="22"/>
          <w:szCs w:val="22"/>
        </w:rPr>
        <w:t>:</w:t>
      </w:r>
    </w:p>
    <w:p w:rsidR="00BA1D9A" w:rsidRDefault="00BA1D9A" w:rsidP="00BA1D9A">
      <w:pPr>
        <w:ind w:firstLine="567"/>
        <w:jc w:val="both"/>
        <w:rPr>
          <w:color w:val="000000"/>
          <w:sz w:val="22"/>
          <w:szCs w:val="22"/>
        </w:rPr>
      </w:pPr>
    </w:p>
    <w:p w:rsidR="0015066C" w:rsidRPr="008E3E7D" w:rsidRDefault="0015066C" w:rsidP="0015066C">
      <w:pPr>
        <w:numPr>
          <w:ilvl w:val="0"/>
          <w:numId w:val="9"/>
        </w:numPr>
        <w:tabs>
          <w:tab w:val="left" w:pos="226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výtlak  ,,c- 6“     </w:t>
      </w:r>
      <w:r w:rsidRPr="008E3E7D">
        <w:rPr>
          <w:b/>
          <w:sz w:val="22"/>
          <w:szCs w:val="22"/>
        </w:rPr>
        <w:t xml:space="preserve"> HDPE 100 SDR 11, d50   </w:t>
      </w:r>
      <w:proofErr w:type="gramStart"/>
      <w:r w:rsidRPr="008E3E7D">
        <w:rPr>
          <w:b/>
          <w:sz w:val="22"/>
          <w:szCs w:val="22"/>
        </w:rPr>
        <w:t xml:space="preserve">délky  </w:t>
      </w:r>
      <w:smartTag w:uri="urn:schemas-microsoft-com:office:smarttags" w:element="metricconverter">
        <w:smartTagPr>
          <w:attr w:name="ProductID" w:val="1200 mm"/>
        </w:smartTagPr>
        <w:r w:rsidRPr="008E3E7D">
          <w:rPr>
            <w:b/>
            <w:sz w:val="22"/>
            <w:szCs w:val="22"/>
          </w:rPr>
          <w:t>37,53</w:t>
        </w:r>
        <w:proofErr w:type="gramEnd"/>
        <w:r w:rsidRPr="008E3E7D">
          <w:rPr>
            <w:b/>
            <w:sz w:val="22"/>
            <w:szCs w:val="22"/>
          </w:rPr>
          <w:t xml:space="preserve"> m</w:t>
        </w:r>
      </w:smartTag>
      <w:r w:rsidRPr="008E3E7D">
        <w:rPr>
          <w:b/>
          <w:sz w:val="22"/>
          <w:szCs w:val="22"/>
        </w:rPr>
        <w:t xml:space="preserve">  </w:t>
      </w:r>
    </w:p>
    <w:p w:rsidR="0015066C" w:rsidRPr="008E3E7D" w:rsidRDefault="0015066C" w:rsidP="0015066C">
      <w:pPr>
        <w:ind w:left="360"/>
        <w:jc w:val="both"/>
        <w:rPr>
          <w:b/>
          <w:sz w:val="22"/>
          <w:szCs w:val="22"/>
        </w:rPr>
      </w:pPr>
      <w:r w:rsidRPr="008E3E7D">
        <w:rPr>
          <w:b/>
          <w:sz w:val="22"/>
          <w:szCs w:val="22"/>
        </w:rPr>
        <w:tab/>
      </w:r>
      <w:r w:rsidRPr="008E3E7D">
        <w:rPr>
          <w:b/>
          <w:sz w:val="22"/>
          <w:szCs w:val="22"/>
        </w:rPr>
        <w:tab/>
      </w:r>
      <w:r w:rsidRPr="008E3E7D">
        <w:rPr>
          <w:b/>
          <w:sz w:val="22"/>
          <w:szCs w:val="22"/>
        </w:rPr>
        <w:tab/>
        <w:t xml:space="preserve">   HDPE 100 SDR 11, d63 </w:t>
      </w:r>
      <w:r>
        <w:rPr>
          <w:b/>
          <w:sz w:val="22"/>
          <w:szCs w:val="22"/>
        </w:rPr>
        <w:t xml:space="preserve">  </w:t>
      </w:r>
      <w:r w:rsidRPr="008E3E7D">
        <w:rPr>
          <w:b/>
          <w:sz w:val="22"/>
          <w:szCs w:val="22"/>
        </w:rPr>
        <w:t xml:space="preserve">délky </w:t>
      </w:r>
      <w:smartTag w:uri="urn:schemas-microsoft-com:office:smarttags" w:element="metricconverter">
        <w:smartTagPr>
          <w:attr w:name="ProductID" w:val="1200 mm"/>
        </w:smartTagPr>
        <w:r w:rsidRPr="008E3E7D">
          <w:rPr>
            <w:b/>
            <w:sz w:val="22"/>
            <w:szCs w:val="22"/>
          </w:rPr>
          <w:t>79,91 m</w:t>
        </w:r>
      </w:smartTag>
    </w:p>
    <w:p w:rsidR="0015066C" w:rsidRPr="008E3E7D" w:rsidRDefault="0015066C" w:rsidP="0015066C">
      <w:pPr>
        <w:ind w:left="360"/>
        <w:jc w:val="both"/>
        <w:rPr>
          <w:b/>
          <w:sz w:val="22"/>
          <w:szCs w:val="22"/>
        </w:rPr>
      </w:pPr>
      <w:r w:rsidRPr="008E3E7D">
        <w:rPr>
          <w:b/>
          <w:sz w:val="22"/>
          <w:szCs w:val="22"/>
        </w:rPr>
        <w:tab/>
      </w:r>
      <w:r w:rsidRPr="008E3E7D">
        <w:rPr>
          <w:b/>
          <w:sz w:val="22"/>
          <w:szCs w:val="22"/>
        </w:rPr>
        <w:tab/>
      </w:r>
      <w:r w:rsidRPr="008E3E7D">
        <w:rPr>
          <w:b/>
          <w:sz w:val="22"/>
          <w:szCs w:val="22"/>
        </w:rPr>
        <w:tab/>
        <w:t xml:space="preserve">   HDPE 100 SDR 11, d75 </w:t>
      </w:r>
      <w:r>
        <w:rPr>
          <w:b/>
          <w:sz w:val="22"/>
          <w:szCs w:val="22"/>
        </w:rPr>
        <w:t xml:space="preserve"> </w:t>
      </w:r>
      <w:r w:rsidRPr="008E3E7D">
        <w:rPr>
          <w:b/>
          <w:sz w:val="22"/>
          <w:szCs w:val="22"/>
        </w:rPr>
        <w:t xml:space="preserve">délky </w:t>
      </w:r>
      <w:smartTag w:uri="urn:schemas-microsoft-com:office:smarttags" w:element="metricconverter">
        <w:smartTagPr>
          <w:attr w:name="ProductID" w:val="1200 mm"/>
        </w:smartTagPr>
        <w:r w:rsidRPr="008E3E7D">
          <w:rPr>
            <w:b/>
            <w:sz w:val="22"/>
            <w:szCs w:val="22"/>
          </w:rPr>
          <w:t>76,03 m</w:t>
        </w:r>
      </w:smartTag>
      <w:r w:rsidRPr="008E3E7D">
        <w:rPr>
          <w:b/>
          <w:sz w:val="22"/>
          <w:szCs w:val="22"/>
        </w:rPr>
        <w:tab/>
      </w:r>
    </w:p>
    <w:p w:rsidR="00BA1D9A" w:rsidRDefault="00BA1D9A" w:rsidP="00BA1D9A">
      <w:pPr>
        <w:ind w:firstLine="567"/>
        <w:jc w:val="both"/>
        <w:rPr>
          <w:color w:val="000000"/>
          <w:sz w:val="22"/>
          <w:szCs w:val="22"/>
        </w:rPr>
      </w:pPr>
    </w:p>
    <w:p w:rsidR="00BA1D9A" w:rsidRPr="00884A3B" w:rsidRDefault="00BA1D9A" w:rsidP="00BA1D9A">
      <w:pPr>
        <w:jc w:val="both"/>
        <w:rPr>
          <w:b/>
          <w:color w:val="000000"/>
          <w:sz w:val="22"/>
          <w:szCs w:val="22"/>
        </w:rPr>
      </w:pPr>
      <w:r w:rsidRPr="00884A3B">
        <w:rPr>
          <w:b/>
          <w:color w:val="000000"/>
          <w:sz w:val="22"/>
          <w:szCs w:val="22"/>
        </w:rPr>
        <w:t>Správné znění je:</w:t>
      </w:r>
    </w:p>
    <w:p w:rsidR="00BA1D9A" w:rsidRDefault="00BA1D9A" w:rsidP="00BA1D9A">
      <w:pPr>
        <w:jc w:val="both"/>
        <w:rPr>
          <w:color w:val="000000"/>
          <w:sz w:val="22"/>
          <w:szCs w:val="22"/>
        </w:rPr>
      </w:pPr>
    </w:p>
    <w:p w:rsidR="0015066C" w:rsidRPr="008E3E7D" w:rsidRDefault="0015066C" w:rsidP="0015066C">
      <w:pPr>
        <w:numPr>
          <w:ilvl w:val="0"/>
          <w:numId w:val="9"/>
        </w:numPr>
        <w:tabs>
          <w:tab w:val="left" w:pos="226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výtlak  ,,c- 6“     </w:t>
      </w:r>
      <w:r w:rsidRPr="008E3E7D">
        <w:rPr>
          <w:b/>
          <w:sz w:val="22"/>
          <w:szCs w:val="22"/>
        </w:rPr>
        <w:t xml:space="preserve"> HDPE 100 SDR 11, d50   </w:t>
      </w:r>
      <w:proofErr w:type="gramStart"/>
      <w:r w:rsidRPr="008E3E7D">
        <w:rPr>
          <w:b/>
          <w:sz w:val="22"/>
          <w:szCs w:val="22"/>
        </w:rPr>
        <w:t xml:space="preserve">délky  </w:t>
      </w:r>
      <w:r w:rsidR="00115D5C">
        <w:rPr>
          <w:b/>
          <w:sz w:val="22"/>
          <w:szCs w:val="22"/>
        </w:rPr>
        <w:t>98,43</w:t>
      </w:r>
      <w:proofErr w:type="gramEnd"/>
      <w:r w:rsidRPr="008E3E7D">
        <w:rPr>
          <w:b/>
          <w:sz w:val="22"/>
          <w:szCs w:val="22"/>
        </w:rPr>
        <w:t xml:space="preserve"> m  </w:t>
      </w:r>
    </w:p>
    <w:p w:rsidR="0015066C" w:rsidRPr="008E3E7D" w:rsidRDefault="0015066C" w:rsidP="0015066C">
      <w:pPr>
        <w:ind w:left="360"/>
        <w:jc w:val="both"/>
        <w:rPr>
          <w:b/>
          <w:sz w:val="22"/>
          <w:szCs w:val="22"/>
        </w:rPr>
      </w:pPr>
      <w:r w:rsidRPr="008E3E7D">
        <w:rPr>
          <w:b/>
          <w:sz w:val="22"/>
          <w:szCs w:val="22"/>
        </w:rPr>
        <w:tab/>
      </w:r>
      <w:r w:rsidRPr="008E3E7D">
        <w:rPr>
          <w:b/>
          <w:sz w:val="22"/>
          <w:szCs w:val="22"/>
        </w:rPr>
        <w:tab/>
      </w:r>
      <w:r w:rsidRPr="008E3E7D">
        <w:rPr>
          <w:b/>
          <w:sz w:val="22"/>
          <w:szCs w:val="22"/>
        </w:rPr>
        <w:tab/>
        <w:t xml:space="preserve">   HDPE 100 SDR 11, d63 </w:t>
      </w:r>
      <w:r>
        <w:rPr>
          <w:b/>
          <w:sz w:val="22"/>
          <w:szCs w:val="22"/>
        </w:rPr>
        <w:t xml:space="preserve">  </w:t>
      </w:r>
      <w:r w:rsidRPr="008E3E7D">
        <w:rPr>
          <w:b/>
          <w:sz w:val="22"/>
          <w:szCs w:val="22"/>
        </w:rPr>
        <w:t xml:space="preserve">délky </w:t>
      </w:r>
      <w:smartTag w:uri="urn:schemas-microsoft-com:office:smarttags" w:element="metricconverter">
        <w:smartTagPr>
          <w:attr w:name="ProductID" w:val="1200 mm"/>
        </w:smartTagPr>
        <w:r w:rsidRPr="008E3E7D">
          <w:rPr>
            <w:b/>
            <w:sz w:val="22"/>
            <w:szCs w:val="22"/>
          </w:rPr>
          <w:t>79,91 m</w:t>
        </w:r>
      </w:smartTag>
    </w:p>
    <w:p w:rsidR="0015066C" w:rsidRPr="008E3E7D" w:rsidRDefault="0015066C" w:rsidP="0015066C">
      <w:pPr>
        <w:ind w:left="360"/>
        <w:jc w:val="both"/>
        <w:rPr>
          <w:b/>
          <w:sz w:val="22"/>
          <w:szCs w:val="22"/>
        </w:rPr>
      </w:pPr>
      <w:r w:rsidRPr="008E3E7D">
        <w:rPr>
          <w:b/>
          <w:sz w:val="22"/>
          <w:szCs w:val="22"/>
        </w:rPr>
        <w:tab/>
      </w:r>
      <w:r w:rsidRPr="008E3E7D">
        <w:rPr>
          <w:b/>
          <w:sz w:val="22"/>
          <w:szCs w:val="22"/>
        </w:rPr>
        <w:tab/>
      </w:r>
      <w:r w:rsidRPr="008E3E7D">
        <w:rPr>
          <w:b/>
          <w:sz w:val="22"/>
          <w:szCs w:val="22"/>
        </w:rPr>
        <w:tab/>
        <w:t xml:space="preserve">   HDPE 100 SDR 11, d75 </w:t>
      </w:r>
      <w:r>
        <w:rPr>
          <w:b/>
          <w:sz w:val="22"/>
          <w:szCs w:val="22"/>
        </w:rPr>
        <w:t xml:space="preserve"> </w:t>
      </w:r>
      <w:r w:rsidRPr="008E3E7D">
        <w:rPr>
          <w:b/>
          <w:sz w:val="22"/>
          <w:szCs w:val="22"/>
        </w:rPr>
        <w:t xml:space="preserve">délky </w:t>
      </w:r>
      <w:smartTag w:uri="urn:schemas-microsoft-com:office:smarttags" w:element="metricconverter">
        <w:smartTagPr>
          <w:attr w:name="ProductID" w:val="1200 mm"/>
        </w:smartTagPr>
        <w:r w:rsidRPr="008E3E7D">
          <w:rPr>
            <w:b/>
            <w:sz w:val="22"/>
            <w:szCs w:val="22"/>
          </w:rPr>
          <w:t>76,03 m</w:t>
        </w:r>
      </w:smartTag>
      <w:r w:rsidRPr="008E3E7D">
        <w:rPr>
          <w:b/>
          <w:sz w:val="22"/>
          <w:szCs w:val="22"/>
        </w:rPr>
        <w:tab/>
      </w:r>
    </w:p>
    <w:p w:rsidR="00BA1D9A" w:rsidRDefault="00BA1D9A" w:rsidP="00BA1D9A">
      <w:pPr>
        <w:ind w:left="709" w:hanging="709"/>
        <w:jc w:val="center"/>
        <w:rPr>
          <w:b/>
          <w:bCs/>
          <w:color w:val="000000"/>
          <w:sz w:val="36"/>
          <w:szCs w:val="36"/>
        </w:rPr>
      </w:pPr>
    </w:p>
    <w:p w:rsidR="003C3A04" w:rsidRDefault="003C3A04" w:rsidP="00BA1D9A">
      <w:pPr>
        <w:ind w:left="709" w:hanging="709"/>
        <w:jc w:val="center"/>
        <w:rPr>
          <w:b/>
          <w:bCs/>
          <w:color w:val="000000"/>
          <w:sz w:val="36"/>
          <w:szCs w:val="36"/>
        </w:rPr>
      </w:pPr>
    </w:p>
    <w:p w:rsidR="00BA1D9A" w:rsidRPr="004D021E" w:rsidRDefault="00BA1D9A" w:rsidP="00BA1D9A">
      <w:pPr>
        <w:ind w:left="709" w:hanging="709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lastRenderedPageBreak/>
        <w:t>ODŮVODNĚNÍ</w:t>
      </w:r>
    </w:p>
    <w:p w:rsidR="00BA1D9A" w:rsidRDefault="00BA1D9A" w:rsidP="00BA1D9A">
      <w:pPr>
        <w:tabs>
          <w:tab w:val="left" w:pos="567"/>
        </w:tabs>
        <w:jc w:val="center"/>
        <w:rPr>
          <w:color w:val="000000"/>
        </w:rPr>
      </w:pPr>
    </w:p>
    <w:p w:rsidR="00BA1D9A" w:rsidRPr="004D021E" w:rsidRDefault="00BA1D9A" w:rsidP="00BA1D9A">
      <w:pPr>
        <w:tabs>
          <w:tab w:val="left" w:pos="567"/>
        </w:tabs>
        <w:jc w:val="center"/>
        <w:rPr>
          <w:color w:val="000000"/>
        </w:rPr>
      </w:pPr>
    </w:p>
    <w:p w:rsidR="00BA1D9A" w:rsidRDefault="00BA1D9A" w:rsidP="00BA1D9A">
      <w:pPr>
        <w:jc w:val="both"/>
        <w:rPr>
          <w:b/>
          <w:bCs/>
          <w:snapToGrid w:val="0"/>
          <w:sz w:val="22"/>
          <w:szCs w:val="22"/>
        </w:rPr>
      </w:pPr>
      <w:r w:rsidRPr="00C83DE8">
        <w:rPr>
          <w:sz w:val="22"/>
          <w:szCs w:val="22"/>
        </w:rPr>
        <w:tab/>
      </w:r>
      <w:r w:rsidRPr="00F2745C">
        <w:rPr>
          <w:bCs/>
          <w:snapToGrid w:val="0"/>
          <w:sz w:val="22"/>
          <w:szCs w:val="22"/>
        </w:rPr>
        <w:t xml:space="preserve">Magistrát  města Mladá Boleslav, odbor  životního prostředí </w:t>
      </w:r>
      <w:r>
        <w:rPr>
          <w:bCs/>
          <w:snapToGrid w:val="0"/>
          <w:sz w:val="22"/>
          <w:szCs w:val="22"/>
        </w:rPr>
        <w:t xml:space="preserve">byl požádán </w:t>
      </w:r>
      <w:r>
        <w:rPr>
          <w:snapToGrid w:val="0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F2745C">
        <w:rPr>
          <w:sz w:val="22"/>
          <w:szCs w:val="22"/>
        </w:rPr>
        <w:t xml:space="preserve"> </w:t>
      </w:r>
      <w:r>
        <w:rPr>
          <w:sz w:val="22"/>
          <w:szCs w:val="22"/>
        </w:rPr>
        <w:t>opravu rozhodnutí vydaného</w:t>
      </w:r>
      <w:r w:rsidRPr="003B3477">
        <w:rPr>
          <w:sz w:val="22"/>
          <w:szCs w:val="22"/>
        </w:rPr>
        <w:t xml:space="preserve"> </w:t>
      </w:r>
      <w:r w:rsidR="00B043E9">
        <w:rPr>
          <w:sz w:val="22"/>
          <w:szCs w:val="22"/>
        </w:rPr>
        <w:t xml:space="preserve">účastníkovi </w:t>
      </w:r>
      <w:r w:rsidRPr="003B3477">
        <w:rPr>
          <w:sz w:val="22"/>
          <w:szCs w:val="22"/>
        </w:rPr>
        <w:t xml:space="preserve">dne </w:t>
      </w:r>
      <w:r w:rsidR="00B043E9">
        <w:rPr>
          <w:sz w:val="22"/>
          <w:szCs w:val="22"/>
        </w:rPr>
        <w:t>22.6.2010</w:t>
      </w:r>
      <w:r w:rsidR="00B043E9" w:rsidRPr="003B3477">
        <w:rPr>
          <w:sz w:val="22"/>
          <w:szCs w:val="22"/>
        </w:rPr>
        <w:t xml:space="preserve"> </w:t>
      </w:r>
      <w:proofErr w:type="gramStart"/>
      <w:r w:rsidR="00B043E9" w:rsidRPr="003B3477">
        <w:rPr>
          <w:sz w:val="22"/>
          <w:szCs w:val="22"/>
        </w:rPr>
        <w:t>č.j.</w:t>
      </w:r>
      <w:proofErr w:type="gramEnd"/>
      <w:r w:rsidR="00B043E9" w:rsidRPr="003B3477">
        <w:rPr>
          <w:sz w:val="22"/>
          <w:szCs w:val="22"/>
        </w:rPr>
        <w:t xml:space="preserve"> </w:t>
      </w:r>
      <w:r w:rsidR="00B043E9" w:rsidRPr="0015066C">
        <w:rPr>
          <w:sz w:val="22"/>
          <w:szCs w:val="22"/>
        </w:rPr>
        <w:t>ŽP. 231/2-8782/2010</w:t>
      </w:r>
      <w:r w:rsidR="00B043E9">
        <w:rPr>
          <w:sz w:val="22"/>
          <w:szCs w:val="22"/>
        </w:rPr>
        <w:t xml:space="preserve"> </w:t>
      </w:r>
      <w:r w:rsidR="00B043E9" w:rsidRPr="003B3477">
        <w:rPr>
          <w:sz w:val="22"/>
          <w:szCs w:val="22"/>
        </w:rPr>
        <w:t>ve věci „</w:t>
      </w:r>
      <w:r w:rsidR="00B043E9" w:rsidRPr="0015066C">
        <w:rPr>
          <w:sz w:val="22"/>
          <w:szCs w:val="22"/>
        </w:rPr>
        <w:t>Obec Chudíř – vodovod a splašková kanalizace – stavební povolení</w:t>
      </w:r>
      <w:r w:rsidR="00B043E9">
        <w:rPr>
          <w:sz w:val="22"/>
          <w:szCs w:val="22"/>
        </w:rPr>
        <w:t>“</w:t>
      </w:r>
      <w:r>
        <w:rPr>
          <w:sz w:val="22"/>
          <w:szCs w:val="22"/>
        </w:rPr>
        <w:t xml:space="preserve"> konkrétně o </w:t>
      </w:r>
      <w:r w:rsidR="00B043E9">
        <w:rPr>
          <w:sz w:val="22"/>
          <w:szCs w:val="22"/>
        </w:rPr>
        <w:t xml:space="preserve">opravu délky výtlaku </w:t>
      </w:r>
      <w:r w:rsidR="007578CF">
        <w:rPr>
          <w:sz w:val="22"/>
          <w:szCs w:val="22"/>
        </w:rPr>
        <w:t>„</w:t>
      </w:r>
      <w:r w:rsidR="00B043E9">
        <w:rPr>
          <w:sz w:val="22"/>
          <w:szCs w:val="22"/>
        </w:rPr>
        <w:t>c – 6</w:t>
      </w:r>
      <w:r w:rsidR="007578CF">
        <w:rPr>
          <w:sz w:val="22"/>
          <w:szCs w:val="22"/>
        </w:rPr>
        <w:t>“</w:t>
      </w:r>
      <w:r w:rsidR="00B043E9">
        <w:rPr>
          <w:sz w:val="22"/>
          <w:szCs w:val="22"/>
        </w:rPr>
        <w:t xml:space="preserve"> uvedené na str. </w:t>
      </w:r>
      <w:r>
        <w:rPr>
          <w:sz w:val="22"/>
          <w:szCs w:val="22"/>
        </w:rPr>
        <w:t xml:space="preserve"> </w:t>
      </w:r>
      <w:r w:rsidR="007578CF">
        <w:rPr>
          <w:sz w:val="22"/>
          <w:szCs w:val="22"/>
        </w:rPr>
        <w:t>3</w:t>
      </w:r>
      <w:r>
        <w:rPr>
          <w:sz w:val="22"/>
          <w:szCs w:val="22"/>
        </w:rPr>
        <w:t xml:space="preserve"> uvedeného rozhodnutí.</w:t>
      </w:r>
    </w:p>
    <w:p w:rsidR="00BA1D9A" w:rsidRPr="00F2745C" w:rsidRDefault="00BA1D9A" w:rsidP="00BA1D9A">
      <w:pPr>
        <w:jc w:val="both"/>
        <w:rPr>
          <w:b/>
          <w:bCs/>
          <w:snapToGrid w:val="0"/>
          <w:sz w:val="22"/>
          <w:szCs w:val="22"/>
        </w:rPr>
      </w:pPr>
    </w:p>
    <w:p w:rsidR="00BA1D9A" w:rsidRPr="00C83DE8" w:rsidRDefault="00BA1D9A" w:rsidP="00BA1D9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Vodoprávní úřad po prozkoumání spisu </w:t>
      </w:r>
      <w:r w:rsidR="007578CF">
        <w:rPr>
          <w:sz w:val="22"/>
          <w:szCs w:val="22"/>
        </w:rPr>
        <w:t>zjistil výše uvedenou chybu způsobenou</w:t>
      </w:r>
      <w:r>
        <w:rPr>
          <w:sz w:val="22"/>
          <w:szCs w:val="22"/>
        </w:rPr>
        <w:t xml:space="preserve"> </w:t>
      </w:r>
      <w:r w:rsidR="006156F8">
        <w:rPr>
          <w:sz w:val="22"/>
          <w:szCs w:val="22"/>
        </w:rPr>
        <w:t>numerickým přepisem v projektové dokumentaci a tím i</w:t>
      </w:r>
      <w:r>
        <w:rPr>
          <w:sz w:val="22"/>
          <w:szCs w:val="22"/>
        </w:rPr>
        <w:t xml:space="preserve"> při písemném vyhotovení rozhodnutí</w:t>
      </w:r>
      <w:r w:rsidRPr="00C83DE8">
        <w:rPr>
          <w:sz w:val="22"/>
          <w:szCs w:val="22"/>
        </w:rPr>
        <w:t>, proto vydává toto opravné rozhodnutí.</w:t>
      </w:r>
    </w:p>
    <w:p w:rsidR="00BA1D9A" w:rsidRDefault="00BA1D9A" w:rsidP="00BA1D9A">
      <w:pPr>
        <w:rPr>
          <w:color w:val="000000"/>
        </w:rPr>
      </w:pPr>
    </w:p>
    <w:p w:rsidR="00BA1D9A" w:rsidRDefault="00BA1D9A" w:rsidP="00BA1D9A">
      <w:pPr>
        <w:rPr>
          <w:color w:val="000000"/>
        </w:rPr>
      </w:pPr>
    </w:p>
    <w:p w:rsidR="00BA1D9A" w:rsidRPr="004D021E" w:rsidRDefault="00BA1D9A" w:rsidP="00BA1D9A">
      <w:pPr>
        <w:ind w:left="709" w:hanging="709"/>
        <w:jc w:val="center"/>
        <w:rPr>
          <w:b/>
          <w:bCs/>
          <w:color w:val="000000"/>
          <w:sz w:val="36"/>
          <w:szCs w:val="36"/>
        </w:rPr>
      </w:pPr>
      <w:bookmarkStart w:id="2" w:name="_GoBack"/>
      <w:bookmarkEnd w:id="2"/>
      <w:r w:rsidRPr="004D021E">
        <w:rPr>
          <w:b/>
          <w:bCs/>
          <w:color w:val="000000"/>
          <w:sz w:val="36"/>
          <w:szCs w:val="36"/>
        </w:rPr>
        <w:t>POUČENÍ ÚČASTNÍKŮ</w:t>
      </w:r>
    </w:p>
    <w:p w:rsidR="00BA1D9A" w:rsidRDefault="00BA1D9A" w:rsidP="00BA1D9A">
      <w:pPr>
        <w:ind w:firstLine="567"/>
        <w:jc w:val="both"/>
        <w:rPr>
          <w:color w:val="000000"/>
        </w:rPr>
      </w:pPr>
      <w:r>
        <w:rPr>
          <w:color w:val="000000"/>
        </w:rPr>
        <w:tab/>
      </w:r>
    </w:p>
    <w:p w:rsidR="00BA1D9A" w:rsidRDefault="00BA1D9A" w:rsidP="00BA1D9A">
      <w:pPr>
        <w:ind w:firstLine="567"/>
        <w:jc w:val="both"/>
        <w:rPr>
          <w:color w:val="000000"/>
        </w:rPr>
      </w:pPr>
    </w:p>
    <w:p w:rsidR="00BA1D9A" w:rsidRPr="00C83DE8" w:rsidRDefault="00BA1D9A" w:rsidP="00BA1D9A">
      <w:pPr>
        <w:ind w:firstLine="567"/>
        <w:jc w:val="both"/>
        <w:rPr>
          <w:color w:val="000000"/>
          <w:sz w:val="22"/>
          <w:szCs w:val="22"/>
        </w:rPr>
      </w:pPr>
      <w:r w:rsidRPr="00C83DE8">
        <w:rPr>
          <w:color w:val="000000"/>
          <w:sz w:val="22"/>
          <w:szCs w:val="22"/>
        </w:rPr>
        <w:t xml:space="preserve">Proti tomuto rozhodnutí může ve smyslu ustanovení § 70 správního řádu účastník řízení, který jím může být přímo dotčen, podat podle ustanovení § 83 odst. 1 správního řádu odvolání, ve kterém se </w:t>
      </w:r>
      <w:proofErr w:type="gramStart"/>
      <w:r w:rsidRPr="00C83DE8">
        <w:rPr>
          <w:color w:val="000000"/>
          <w:sz w:val="22"/>
          <w:szCs w:val="22"/>
        </w:rPr>
        <w:t>uvede v jakém</w:t>
      </w:r>
      <w:proofErr w:type="gramEnd"/>
      <w:r w:rsidRPr="00C83DE8">
        <w:rPr>
          <w:color w:val="000000"/>
          <w:sz w:val="22"/>
          <w:szCs w:val="22"/>
        </w:rPr>
        <w:t xml:space="preserve"> rozsahu se rozhodnutí napadá a dále namítaný rozpor s právními předpisy nebo nesprávnost rozhodnutí nebo řízení, jež mu předcházelo, ve lhůtě 15 dnů ode dne jeho oznámení ke Krajskému úřadu Středočeského kraje podáním učiněným u Magistrátu města Mladá Boleslav</w:t>
      </w:r>
      <w:r w:rsidRPr="00C83DE8">
        <w:rPr>
          <w:i/>
          <w:iCs/>
          <w:color w:val="000000"/>
          <w:sz w:val="22"/>
          <w:szCs w:val="22"/>
        </w:rPr>
        <w:t xml:space="preserve">. </w:t>
      </w:r>
      <w:r w:rsidRPr="00C83DE8">
        <w:rPr>
          <w:color w:val="000000"/>
          <w:sz w:val="22"/>
          <w:szCs w:val="22"/>
        </w:rPr>
        <w:t xml:space="preserve">Odvolání se podává v počtu </w:t>
      </w:r>
      <w:r>
        <w:rPr>
          <w:color w:val="000000"/>
          <w:sz w:val="22"/>
          <w:szCs w:val="22"/>
        </w:rPr>
        <w:t>7</w:t>
      </w:r>
      <w:r w:rsidRPr="00C83DE8">
        <w:rPr>
          <w:color w:val="000000"/>
          <w:sz w:val="22"/>
          <w:szCs w:val="22"/>
        </w:rPr>
        <w:t>. Nepodá-li účastník potřebný počet stejnopisů, vyhotoví je na jeho náklady Magistrát města Mladá Boleslav. Podané odvolání má v souladu s ustanovením § 85 odst. 1 správního řádu odkladný účinek. Odvolání jen proti odůvodnění rozhodnutí je nepřípustné.</w:t>
      </w:r>
    </w:p>
    <w:p w:rsidR="00BA1D9A" w:rsidRDefault="00BA1D9A" w:rsidP="00BA1D9A">
      <w:pPr>
        <w:rPr>
          <w:color w:val="000000"/>
          <w:sz w:val="22"/>
          <w:szCs w:val="22"/>
        </w:rPr>
      </w:pPr>
    </w:p>
    <w:p w:rsidR="00BA1D9A" w:rsidRDefault="00BA1D9A" w:rsidP="00BA1D9A">
      <w:pPr>
        <w:rPr>
          <w:color w:val="000000"/>
          <w:sz w:val="22"/>
          <w:szCs w:val="22"/>
        </w:rPr>
      </w:pPr>
    </w:p>
    <w:p w:rsidR="00BA1D9A" w:rsidRDefault="00BA1D9A" w:rsidP="00BA1D9A">
      <w:pPr>
        <w:rPr>
          <w:color w:val="000000"/>
          <w:sz w:val="22"/>
          <w:szCs w:val="22"/>
        </w:rPr>
      </w:pPr>
    </w:p>
    <w:p w:rsidR="00BA1D9A" w:rsidRPr="00C83DE8" w:rsidRDefault="00BA1D9A" w:rsidP="00BA1D9A">
      <w:pPr>
        <w:rPr>
          <w:color w:val="000000"/>
          <w:sz w:val="22"/>
          <w:szCs w:val="22"/>
        </w:rPr>
      </w:pPr>
    </w:p>
    <w:p w:rsidR="009D4C2E" w:rsidRPr="007578CF" w:rsidRDefault="00BA1D9A" w:rsidP="007578CF">
      <w:pPr>
        <w:jc w:val="both"/>
        <w:rPr>
          <w:i/>
          <w:iCs/>
          <w:snapToGrid w:val="0"/>
          <w:sz w:val="22"/>
          <w:szCs w:val="22"/>
        </w:rPr>
      </w:pPr>
      <w:r w:rsidRPr="00C83DE8">
        <w:rPr>
          <w:b/>
          <w:bCs/>
          <w:sz w:val="22"/>
          <w:szCs w:val="22"/>
        </w:rPr>
        <w:tab/>
      </w:r>
      <w:r w:rsidRPr="00C83DE8">
        <w:rPr>
          <w:b/>
          <w:bCs/>
          <w:sz w:val="22"/>
          <w:szCs w:val="22"/>
        </w:rPr>
        <w:tab/>
      </w:r>
      <w:r w:rsidRPr="00C83DE8">
        <w:rPr>
          <w:b/>
          <w:bCs/>
          <w:sz w:val="22"/>
          <w:szCs w:val="22"/>
        </w:rPr>
        <w:tab/>
      </w:r>
      <w:r w:rsidRPr="00C83DE8">
        <w:rPr>
          <w:b/>
          <w:bCs/>
          <w:sz w:val="22"/>
          <w:szCs w:val="22"/>
        </w:rPr>
        <w:tab/>
      </w:r>
      <w:r w:rsidRPr="00C83DE8">
        <w:rPr>
          <w:b/>
          <w:bCs/>
          <w:sz w:val="22"/>
          <w:szCs w:val="22"/>
        </w:rPr>
        <w:tab/>
      </w:r>
      <w:r w:rsidRPr="00C83DE8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</w:t>
      </w:r>
    </w:p>
    <w:p w:rsidR="009D4C2E" w:rsidRDefault="009D4C2E" w:rsidP="00FE30C7">
      <w:pPr>
        <w:widowControl w:val="0"/>
        <w:rPr>
          <w:snapToGrid w:val="0"/>
          <w:color w:val="800080"/>
          <w:sz w:val="22"/>
          <w:szCs w:val="22"/>
        </w:rPr>
      </w:pPr>
      <w:r w:rsidRPr="00EB4145">
        <w:rPr>
          <w:snapToGrid w:val="0"/>
          <w:color w:val="800080"/>
          <w:sz w:val="22"/>
          <w:szCs w:val="22"/>
        </w:rPr>
        <w:t xml:space="preserve"> „otisk úředního razítka“</w:t>
      </w:r>
    </w:p>
    <w:p w:rsidR="007578CF" w:rsidRDefault="007578CF" w:rsidP="00FE30C7">
      <w:pPr>
        <w:widowControl w:val="0"/>
        <w:rPr>
          <w:snapToGrid w:val="0"/>
          <w:color w:val="800080"/>
          <w:sz w:val="22"/>
          <w:szCs w:val="22"/>
        </w:rPr>
      </w:pPr>
    </w:p>
    <w:p w:rsidR="007578CF" w:rsidRDefault="007578CF" w:rsidP="00FE30C7">
      <w:pPr>
        <w:widowControl w:val="0"/>
        <w:rPr>
          <w:snapToGrid w:val="0"/>
          <w:color w:val="800080"/>
          <w:sz w:val="22"/>
          <w:szCs w:val="22"/>
        </w:rPr>
      </w:pPr>
    </w:p>
    <w:p w:rsidR="007578CF" w:rsidRPr="00EB4145" w:rsidRDefault="007578CF" w:rsidP="00FE30C7">
      <w:pPr>
        <w:widowControl w:val="0"/>
        <w:rPr>
          <w:snapToGrid w:val="0"/>
          <w:color w:val="800080"/>
          <w:sz w:val="22"/>
          <w:szCs w:val="22"/>
        </w:rPr>
      </w:pPr>
    </w:p>
    <w:p w:rsidR="009D4C2E" w:rsidRDefault="009D4C2E" w:rsidP="00FE30C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Ing. Andrea Jaroměřská</w:t>
      </w:r>
      <w:r>
        <w:rPr>
          <w:b/>
          <w:bCs/>
          <w:sz w:val="22"/>
          <w:szCs w:val="22"/>
        </w:rPr>
        <w:tab/>
      </w:r>
    </w:p>
    <w:p w:rsidR="009D4C2E" w:rsidRPr="005A5574" w:rsidRDefault="009D4C2E" w:rsidP="00FE30C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vedoucí oddělení vodního hospodářství</w:t>
      </w:r>
      <w:r>
        <w:rPr>
          <w:b/>
          <w:bCs/>
          <w:sz w:val="22"/>
          <w:szCs w:val="22"/>
        </w:rPr>
        <w:tab/>
        <w:t xml:space="preserve">            </w:t>
      </w:r>
    </w:p>
    <w:p w:rsidR="009D4C2E" w:rsidRDefault="009D4C2E" w:rsidP="00FE30C7">
      <w:pPr>
        <w:jc w:val="both"/>
        <w:rPr>
          <w:b/>
          <w:bCs/>
          <w:snapToGrid w:val="0"/>
          <w:sz w:val="22"/>
          <w:szCs w:val="22"/>
        </w:rPr>
      </w:pPr>
    </w:p>
    <w:p w:rsidR="007578CF" w:rsidRDefault="007578CF" w:rsidP="007578CF">
      <w:pPr>
        <w:ind w:firstLine="708"/>
        <w:jc w:val="both"/>
        <w:rPr>
          <w:sz w:val="22"/>
        </w:rPr>
      </w:pPr>
    </w:p>
    <w:p w:rsidR="007578CF" w:rsidRDefault="007578CF" w:rsidP="007578CF">
      <w:pPr>
        <w:ind w:firstLine="708"/>
        <w:jc w:val="both"/>
        <w:rPr>
          <w:sz w:val="22"/>
        </w:rPr>
      </w:pPr>
    </w:p>
    <w:p w:rsidR="007578CF" w:rsidRDefault="007578CF" w:rsidP="007578CF">
      <w:pPr>
        <w:ind w:firstLine="708"/>
        <w:jc w:val="both"/>
        <w:rPr>
          <w:sz w:val="22"/>
        </w:rPr>
      </w:pPr>
    </w:p>
    <w:p w:rsidR="007578CF" w:rsidRDefault="007578CF" w:rsidP="007578CF">
      <w:pPr>
        <w:ind w:firstLine="708"/>
        <w:jc w:val="both"/>
        <w:rPr>
          <w:sz w:val="22"/>
        </w:rPr>
      </w:pPr>
    </w:p>
    <w:p w:rsidR="007578CF" w:rsidRDefault="007578CF" w:rsidP="007578CF">
      <w:pPr>
        <w:ind w:firstLine="708"/>
        <w:jc w:val="both"/>
        <w:rPr>
          <w:sz w:val="22"/>
        </w:rPr>
      </w:pPr>
    </w:p>
    <w:p w:rsidR="007578CF" w:rsidRDefault="007578CF" w:rsidP="007578CF">
      <w:pPr>
        <w:ind w:firstLine="708"/>
        <w:jc w:val="both"/>
        <w:rPr>
          <w:sz w:val="22"/>
        </w:rPr>
      </w:pPr>
    </w:p>
    <w:p w:rsidR="007578CF" w:rsidRDefault="007578CF" w:rsidP="007578CF">
      <w:pPr>
        <w:ind w:firstLine="708"/>
        <w:jc w:val="both"/>
        <w:rPr>
          <w:sz w:val="22"/>
        </w:rPr>
      </w:pPr>
    </w:p>
    <w:p w:rsidR="007578CF" w:rsidRDefault="007578CF" w:rsidP="007578CF">
      <w:pPr>
        <w:ind w:firstLine="708"/>
        <w:jc w:val="both"/>
        <w:rPr>
          <w:sz w:val="22"/>
        </w:rPr>
      </w:pPr>
    </w:p>
    <w:p w:rsidR="007578CF" w:rsidRDefault="007578CF" w:rsidP="007578CF">
      <w:pPr>
        <w:ind w:firstLine="708"/>
        <w:jc w:val="both"/>
        <w:rPr>
          <w:sz w:val="22"/>
        </w:rPr>
      </w:pPr>
      <w:r w:rsidRPr="009F4131">
        <w:rPr>
          <w:sz w:val="22"/>
        </w:rPr>
        <w:t xml:space="preserve">Jedná se o stavbu </w:t>
      </w:r>
      <w:r>
        <w:rPr>
          <w:sz w:val="22"/>
        </w:rPr>
        <w:t>liniovou s velkým počtem účastníků řízení, což odůvodňuje vydání rozhodnutí formou veřejné vyhlášky (§ 115 odst. 8 vodního zákona).</w:t>
      </w:r>
    </w:p>
    <w:p w:rsidR="007578CF" w:rsidRPr="009F4131" w:rsidRDefault="007578CF" w:rsidP="007578CF">
      <w:pPr>
        <w:ind w:firstLine="708"/>
        <w:jc w:val="both"/>
        <w:rPr>
          <w:sz w:val="16"/>
          <w:szCs w:val="16"/>
        </w:rPr>
      </w:pPr>
    </w:p>
    <w:p w:rsidR="007578CF" w:rsidRDefault="007578CF" w:rsidP="007578CF">
      <w:pPr>
        <w:ind w:firstLine="708"/>
        <w:jc w:val="both"/>
        <w:rPr>
          <w:sz w:val="22"/>
        </w:rPr>
      </w:pPr>
      <w:r>
        <w:rPr>
          <w:sz w:val="22"/>
        </w:rPr>
        <w:t xml:space="preserve">Toto rozhodnutí musí být vyvěšeno po dobu </w:t>
      </w:r>
      <w:proofErr w:type="gramStart"/>
      <w:r>
        <w:rPr>
          <w:sz w:val="22"/>
        </w:rPr>
        <w:t>15-ti</w:t>
      </w:r>
      <w:proofErr w:type="gramEnd"/>
      <w:r>
        <w:rPr>
          <w:sz w:val="22"/>
        </w:rPr>
        <w:t xml:space="preserve"> dnů na úřední desce Magistrátu města Mladá Boleslav, Obce Chudíř a Obce Charvatce. </w:t>
      </w:r>
    </w:p>
    <w:p w:rsidR="007578CF" w:rsidRDefault="007578CF" w:rsidP="007578CF">
      <w:pPr>
        <w:ind w:firstLine="708"/>
        <w:jc w:val="both"/>
        <w:rPr>
          <w:sz w:val="22"/>
        </w:rPr>
      </w:pPr>
    </w:p>
    <w:p w:rsidR="007578CF" w:rsidRDefault="007578CF" w:rsidP="007578CF">
      <w:pPr>
        <w:ind w:firstLine="708"/>
        <w:jc w:val="both"/>
        <w:rPr>
          <w:sz w:val="22"/>
        </w:rPr>
      </w:pPr>
      <w:r>
        <w:rPr>
          <w:sz w:val="22"/>
        </w:rPr>
        <w:t xml:space="preserve">Vyvěšeno </w:t>
      </w:r>
      <w:proofErr w:type="gramStart"/>
      <w:r>
        <w:rPr>
          <w:sz w:val="22"/>
        </w:rPr>
        <w:t>dne: ...........................</w:t>
      </w:r>
      <w:proofErr w:type="gramEnd"/>
    </w:p>
    <w:p w:rsidR="007578CF" w:rsidRDefault="007578CF" w:rsidP="007578CF">
      <w:pPr>
        <w:ind w:firstLine="708"/>
        <w:jc w:val="both"/>
        <w:rPr>
          <w:sz w:val="22"/>
        </w:rPr>
      </w:pPr>
    </w:p>
    <w:p w:rsidR="007578CF" w:rsidRDefault="007578CF" w:rsidP="007578CF">
      <w:pPr>
        <w:ind w:firstLine="708"/>
        <w:jc w:val="both"/>
        <w:rPr>
          <w:sz w:val="22"/>
        </w:rPr>
      </w:pPr>
      <w:r>
        <w:rPr>
          <w:sz w:val="22"/>
        </w:rPr>
        <w:t xml:space="preserve">Sejmuto </w:t>
      </w:r>
      <w:proofErr w:type="gramStart"/>
      <w:r>
        <w:rPr>
          <w:sz w:val="22"/>
        </w:rPr>
        <w:t>dne: .............................</w:t>
      </w:r>
      <w:proofErr w:type="gramEnd"/>
    </w:p>
    <w:p w:rsidR="007578CF" w:rsidRPr="009F4131" w:rsidRDefault="007578CF" w:rsidP="007578CF">
      <w:pPr>
        <w:ind w:firstLine="708"/>
        <w:jc w:val="both"/>
        <w:rPr>
          <w:sz w:val="22"/>
        </w:rPr>
      </w:pPr>
    </w:p>
    <w:p w:rsidR="007578CF" w:rsidRDefault="007578CF" w:rsidP="007578CF">
      <w:pPr>
        <w:jc w:val="both"/>
        <w:rPr>
          <w:b/>
          <w:sz w:val="22"/>
        </w:rPr>
      </w:pPr>
    </w:p>
    <w:p w:rsidR="007578CF" w:rsidRDefault="007578CF" w:rsidP="007578CF">
      <w:pPr>
        <w:jc w:val="both"/>
        <w:rPr>
          <w:b/>
          <w:sz w:val="22"/>
        </w:rPr>
      </w:pPr>
    </w:p>
    <w:p w:rsidR="007578CF" w:rsidRPr="004C1977" w:rsidRDefault="007578CF" w:rsidP="007578CF">
      <w:pPr>
        <w:jc w:val="both"/>
        <w:rPr>
          <w:b/>
          <w:sz w:val="22"/>
        </w:rPr>
      </w:pPr>
    </w:p>
    <w:p w:rsidR="007578CF" w:rsidRPr="007578CF" w:rsidRDefault="007578CF" w:rsidP="007578CF">
      <w:pPr>
        <w:jc w:val="both"/>
        <w:rPr>
          <w:b/>
          <w:sz w:val="22"/>
          <w:szCs w:val="22"/>
        </w:rPr>
      </w:pPr>
      <w:r w:rsidRPr="007578CF">
        <w:rPr>
          <w:b/>
          <w:sz w:val="22"/>
          <w:szCs w:val="22"/>
        </w:rPr>
        <w:t>Obdrží:</w:t>
      </w:r>
    </w:p>
    <w:p w:rsidR="007578CF" w:rsidRDefault="007578CF" w:rsidP="007578CF">
      <w:pPr>
        <w:jc w:val="both"/>
        <w:rPr>
          <w:b/>
          <w:sz w:val="22"/>
          <w:szCs w:val="22"/>
          <w:u w:val="single"/>
        </w:rPr>
      </w:pPr>
      <w:r w:rsidRPr="00C35C19">
        <w:rPr>
          <w:b/>
          <w:sz w:val="22"/>
          <w:szCs w:val="22"/>
          <w:u w:val="single"/>
        </w:rPr>
        <w:t>účastníci</w:t>
      </w:r>
    </w:p>
    <w:p w:rsidR="007578CF" w:rsidRPr="00C35C19" w:rsidRDefault="007578CF" w:rsidP="007578CF">
      <w:pPr>
        <w:jc w:val="both"/>
        <w:rPr>
          <w:b/>
          <w:sz w:val="22"/>
          <w:szCs w:val="22"/>
          <w:u w:val="single"/>
        </w:rPr>
      </w:pPr>
    </w:p>
    <w:p w:rsidR="007578CF" w:rsidRPr="007578CF" w:rsidRDefault="007578CF" w:rsidP="007578CF">
      <w:pPr>
        <w:numPr>
          <w:ilvl w:val="0"/>
          <w:numId w:val="12"/>
        </w:numPr>
        <w:rPr>
          <w:sz w:val="22"/>
          <w:szCs w:val="22"/>
        </w:rPr>
      </w:pPr>
      <w:r w:rsidRPr="007578CF">
        <w:rPr>
          <w:sz w:val="22"/>
          <w:szCs w:val="22"/>
        </w:rPr>
        <w:t xml:space="preserve">Vodohospodářské inženýrské služby, a. s., Křížová 472/47, 150 39 </w:t>
      </w:r>
      <w:proofErr w:type="gramStart"/>
      <w:r w:rsidRPr="007578CF">
        <w:rPr>
          <w:sz w:val="22"/>
          <w:szCs w:val="22"/>
        </w:rPr>
        <w:t>Praha 5  (na</w:t>
      </w:r>
      <w:proofErr w:type="gramEnd"/>
      <w:r w:rsidRPr="007578CF">
        <w:rPr>
          <w:sz w:val="22"/>
          <w:szCs w:val="22"/>
        </w:rPr>
        <w:t xml:space="preserve"> základě plné moci)</w:t>
      </w:r>
    </w:p>
    <w:p w:rsidR="007578CF" w:rsidRPr="007578CF" w:rsidRDefault="007578CF" w:rsidP="007578CF">
      <w:pPr>
        <w:numPr>
          <w:ilvl w:val="0"/>
          <w:numId w:val="12"/>
        </w:numPr>
        <w:jc w:val="both"/>
        <w:rPr>
          <w:sz w:val="22"/>
          <w:szCs w:val="22"/>
        </w:rPr>
      </w:pPr>
      <w:r w:rsidRPr="007578CF">
        <w:rPr>
          <w:sz w:val="22"/>
          <w:szCs w:val="22"/>
        </w:rPr>
        <w:t xml:space="preserve">Obec Chudíř, 294 45 Jabkenice </w:t>
      </w:r>
    </w:p>
    <w:p w:rsidR="007578CF" w:rsidRPr="007578CF" w:rsidRDefault="007578CF" w:rsidP="007578CF">
      <w:pPr>
        <w:numPr>
          <w:ilvl w:val="0"/>
          <w:numId w:val="12"/>
        </w:numPr>
        <w:jc w:val="both"/>
        <w:rPr>
          <w:sz w:val="22"/>
          <w:szCs w:val="22"/>
        </w:rPr>
      </w:pPr>
      <w:r w:rsidRPr="007578CF">
        <w:rPr>
          <w:sz w:val="22"/>
          <w:szCs w:val="22"/>
        </w:rPr>
        <w:t>Obec Jabkenice, 294 45 Jabkenice</w:t>
      </w:r>
    </w:p>
    <w:p w:rsidR="007578CF" w:rsidRPr="007578CF" w:rsidRDefault="007578CF" w:rsidP="007578CF">
      <w:pPr>
        <w:numPr>
          <w:ilvl w:val="0"/>
          <w:numId w:val="12"/>
        </w:numPr>
        <w:jc w:val="both"/>
        <w:rPr>
          <w:sz w:val="22"/>
          <w:szCs w:val="22"/>
        </w:rPr>
      </w:pPr>
      <w:r w:rsidRPr="007578CF">
        <w:rPr>
          <w:sz w:val="22"/>
          <w:szCs w:val="22"/>
        </w:rPr>
        <w:t>Obec Charvatce, 294 45 Charvatce</w:t>
      </w:r>
    </w:p>
    <w:p w:rsidR="007578CF" w:rsidRPr="007578CF" w:rsidRDefault="007578CF" w:rsidP="007578CF">
      <w:pPr>
        <w:numPr>
          <w:ilvl w:val="0"/>
          <w:numId w:val="12"/>
        </w:numPr>
        <w:jc w:val="both"/>
        <w:rPr>
          <w:sz w:val="22"/>
          <w:szCs w:val="22"/>
        </w:rPr>
      </w:pPr>
      <w:r w:rsidRPr="007578CF">
        <w:rPr>
          <w:sz w:val="22"/>
          <w:szCs w:val="22"/>
        </w:rPr>
        <w:t xml:space="preserve">Vodovody a kanalizace Nymburk, a. s. </w:t>
      </w:r>
      <w:proofErr w:type="spellStart"/>
      <w:r w:rsidRPr="007578CF">
        <w:rPr>
          <w:sz w:val="22"/>
          <w:szCs w:val="22"/>
        </w:rPr>
        <w:t>Bobnická</w:t>
      </w:r>
      <w:proofErr w:type="spellEnd"/>
      <w:r w:rsidRPr="007578CF">
        <w:rPr>
          <w:sz w:val="22"/>
          <w:szCs w:val="22"/>
        </w:rPr>
        <w:t xml:space="preserve"> 712, 288 21 Nymburk</w:t>
      </w:r>
    </w:p>
    <w:p w:rsidR="007578CF" w:rsidRPr="007578CF" w:rsidRDefault="007578CF" w:rsidP="007578CF">
      <w:pPr>
        <w:numPr>
          <w:ilvl w:val="0"/>
          <w:numId w:val="12"/>
        </w:numPr>
        <w:jc w:val="both"/>
        <w:rPr>
          <w:sz w:val="22"/>
          <w:szCs w:val="22"/>
        </w:rPr>
      </w:pPr>
      <w:r w:rsidRPr="007578CF">
        <w:rPr>
          <w:sz w:val="22"/>
          <w:szCs w:val="22"/>
        </w:rPr>
        <w:t>Ústav archeologické památkové péče středních Čech, Nad Olšinami 3/448, 100 00 Praha 10</w:t>
      </w:r>
    </w:p>
    <w:p w:rsidR="007578CF" w:rsidRPr="007578CF" w:rsidRDefault="007578CF" w:rsidP="007578CF">
      <w:pPr>
        <w:pStyle w:val="Zkladntext"/>
        <w:numPr>
          <w:ilvl w:val="0"/>
          <w:numId w:val="12"/>
        </w:numPr>
        <w:jc w:val="both"/>
        <w:rPr>
          <w:b w:val="0"/>
          <w:sz w:val="22"/>
          <w:szCs w:val="22"/>
        </w:rPr>
      </w:pPr>
      <w:r w:rsidRPr="007578CF">
        <w:rPr>
          <w:b w:val="0"/>
          <w:sz w:val="22"/>
          <w:szCs w:val="22"/>
        </w:rPr>
        <w:t xml:space="preserve">Archeologický ústav AV ČR, Praha v. v. i., Letenská 4, </w:t>
      </w:r>
      <w:proofErr w:type="gramStart"/>
      <w:r w:rsidRPr="007578CF">
        <w:rPr>
          <w:b w:val="0"/>
          <w:sz w:val="22"/>
          <w:szCs w:val="22"/>
        </w:rPr>
        <w:t>118 01  Praha</w:t>
      </w:r>
      <w:proofErr w:type="gramEnd"/>
      <w:r w:rsidRPr="007578CF">
        <w:rPr>
          <w:b w:val="0"/>
          <w:sz w:val="22"/>
          <w:szCs w:val="22"/>
        </w:rPr>
        <w:t xml:space="preserve"> 1</w:t>
      </w:r>
    </w:p>
    <w:p w:rsidR="007578CF" w:rsidRPr="007578CF" w:rsidRDefault="007578CF" w:rsidP="007578CF">
      <w:pPr>
        <w:numPr>
          <w:ilvl w:val="0"/>
          <w:numId w:val="12"/>
        </w:numPr>
        <w:jc w:val="both"/>
        <w:rPr>
          <w:sz w:val="22"/>
          <w:szCs w:val="22"/>
        </w:rPr>
      </w:pPr>
      <w:r w:rsidRPr="007578CF">
        <w:rPr>
          <w:sz w:val="22"/>
          <w:szCs w:val="22"/>
        </w:rPr>
        <w:t>Národní památkový ústav ÚOP Středních Čech v Praze, Sabinova 5, 130 00 Praha 3</w:t>
      </w:r>
    </w:p>
    <w:p w:rsidR="007578CF" w:rsidRPr="007578CF" w:rsidRDefault="007578CF" w:rsidP="007578CF">
      <w:pPr>
        <w:numPr>
          <w:ilvl w:val="0"/>
          <w:numId w:val="12"/>
        </w:numPr>
        <w:jc w:val="both"/>
        <w:rPr>
          <w:sz w:val="22"/>
          <w:szCs w:val="22"/>
        </w:rPr>
      </w:pPr>
      <w:proofErr w:type="gramStart"/>
      <w:r w:rsidRPr="007578CF">
        <w:rPr>
          <w:sz w:val="22"/>
          <w:szCs w:val="22"/>
        </w:rPr>
        <w:t>SÚS  Mnichovo</w:t>
      </w:r>
      <w:proofErr w:type="gramEnd"/>
      <w:r w:rsidRPr="007578CF">
        <w:rPr>
          <w:sz w:val="22"/>
          <w:szCs w:val="22"/>
        </w:rPr>
        <w:t xml:space="preserve"> Hradiště, </w:t>
      </w:r>
      <w:proofErr w:type="spellStart"/>
      <w:r w:rsidRPr="007578CF">
        <w:rPr>
          <w:sz w:val="22"/>
          <w:szCs w:val="22"/>
        </w:rPr>
        <w:t>přísp</w:t>
      </w:r>
      <w:proofErr w:type="spellEnd"/>
      <w:r w:rsidRPr="007578CF">
        <w:rPr>
          <w:sz w:val="22"/>
          <w:szCs w:val="22"/>
        </w:rPr>
        <w:t xml:space="preserve">. </w:t>
      </w:r>
      <w:proofErr w:type="spellStart"/>
      <w:r w:rsidRPr="007578CF">
        <w:rPr>
          <w:sz w:val="22"/>
          <w:szCs w:val="22"/>
        </w:rPr>
        <w:t>org</w:t>
      </w:r>
      <w:proofErr w:type="spellEnd"/>
      <w:r w:rsidRPr="007578CF">
        <w:rPr>
          <w:sz w:val="22"/>
          <w:szCs w:val="22"/>
        </w:rPr>
        <w:t>., Jiráskova 439, 295 80  Mnichovo Hradiště</w:t>
      </w:r>
    </w:p>
    <w:p w:rsidR="007578CF" w:rsidRPr="007578CF" w:rsidRDefault="007578CF" w:rsidP="007578CF">
      <w:pPr>
        <w:numPr>
          <w:ilvl w:val="0"/>
          <w:numId w:val="12"/>
        </w:numPr>
        <w:jc w:val="both"/>
        <w:rPr>
          <w:sz w:val="22"/>
          <w:szCs w:val="22"/>
        </w:rPr>
      </w:pPr>
      <w:r w:rsidRPr="007578CF">
        <w:rPr>
          <w:sz w:val="22"/>
          <w:szCs w:val="22"/>
        </w:rPr>
        <w:t xml:space="preserve">RWE Distribuční služby, s. r. o., Plynárenská 499/1, </w:t>
      </w:r>
      <w:proofErr w:type="gramStart"/>
      <w:r w:rsidRPr="007578CF">
        <w:rPr>
          <w:sz w:val="22"/>
          <w:szCs w:val="22"/>
        </w:rPr>
        <w:t>657 02  Brno</w:t>
      </w:r>
      <w:proofErr w:type="gramEnd"/>
    </w:p>
    <w:p w:rsidR="007578CF" w:rsidRPr="007578CF" w:rsidRDefault="007578CF" w:rsidP="007578CF">
      <w:pPr>
        <w:numPr>
          <w:ilvl w:val="0"/>
          <w:numId w:val="12"/>
        </w:numPr>
        <w:jc w:val="both"/>
        <w:rPr>
          <w:sz w:val="22"/>
          <w:szCs w:val="22"/>
        </w:rPr>
      </w:pPr>
      <w:r w:rsidRPr="007578CF">
        <w:rPr>
          <w:sz w:val="22"/>
          <w:szCs w:val="22"/>
        </w:rPr>
        <w:t xml:space="preserve">ČEZ Distribuce, a. s., Teplická 874/8, </w:t>
      </w:r>
      <w:proofErr w:type="gramStart"/>
      <w:r w:rsidRPr="007578CF">
        <w:rPr>
          <w:sz w:val="22"/>
          <w:szCs w:val="22"/>
        </w:rPr>
        <w:t>405 02  Děčín</w:t>
      </w:r>
      <w:proofErr w:type="gramEnd"/>
      <w:r w:rsidRPr="007578CF">
        <w:rPr>
          <w:sz w:val="22"/>
          <w:szCs w:val="22"/>
        </w:rPr>
        <w:t xml:space="preserve"> 4</w:t>
      </w:r>
    </w:p>
    <w:p w:rsidR="007578CF" w:rsidRPr="007578CF" w:rsidRDefault="007578CF" w:rsidP="007578CF">
      <w:pPr>
        <w:numPr>
          <w:ilvl w:val="0"/>
          <w:numId w:val="12"/>
        </w:numPr>
        <w:jc w:val="both"/>
        <w:rPr>
          <w:sz w:val="22"/>
          <w:szCs w:val="22"/>
        </w:rPr>
      </w:pPr>
      <w:r w:rsidRPr="007578CF">
        <w:rPr>
          <w:sz w:val="22"/>
          <w:szCs w:val="22"/>
        </w:rPr>
        <w:t xml:space="preserve">02 Czech Republic, a. s., Olšanská 2681/6, </w:t>
      </w:r>
      <w:proofErr w:type="gramStart"/>
      <w:r w:rsidRPr="007578CF">
        <w:rPr>
          <w:sz w:val="22"/>
          <w:szCs w:val="22"/>
        </w:rPr>
        <w:t>130 34  Praha</w:t>
      </w:r>
      <w:proofErr w:type="gramEnd"/>
      <w:r w:rsidRPr="007578CF">
        <w:rPr>
          <w:sz w:val="22"/>
          <w:szCs w:val="22"/>
        </w:rPr>
        <w:t xml:space="preserve"> 3</w:t>
      </w:r>
    </w:p>
    <w:p w:rsidR="007578CF" w:rsidRPr="007578CF" w:rsidRDefault="007578CF" w:rsidP="007578CF">
      <w:pPr>
        <w:jc w:val="both"/>
        <w:rPr>
          <w:sz w:val="22"/>
          <w:szCs w:val="22"/>
        </w:rPr>
      </w:pPr>
    </w:p>
    <w:p w:rsidR="007578CF" w:rsidRPr="007578CF" w:rsidRDefault="007578CF" w:rsidP="007578CF">
      <w:pPr>
        <w:jc w:val="both"/>
        <w:rPr>
          <w:sz w:val="22"/>
          <w:szCs w:val="22"/>
          <w:u w:val="single"/>
        </w:rPr>
      </w:pPr>
      <w:r w:rsidRPr="007578CF">
        <w:rPr>
          <w:sz w:val="22"/>
          <w:szCs w:val="22"/>
          <w:u w:val="single"/>
        </w:rPr>
        <w:t>ostatní účastníci</w:t>
      </w:r>
    </w:p>
    <w:p w:rsidR="007578CF" w:rsidRPr="007578CF" w:rsidRDefault="007578CF" w:rsidP="007578CF">
      <w:pPr>
        <w:jc w:val="both"/>
        <w:rPr>
          <w:sz w:val="22"/>
          <w:szCs w:val="22"/>
          <w:u w:val="single"/>
        </w:rPr>
      </w:pPr>
    </w:p>
    <w:p w:rsidR="007578CF" w:rsidRPr="007578CF" w:rsidRDefault="007578CF" w:rsidP="007578CF">
      <w:pPr>
        <w:numPr>
          <w:ilvl w:val="0"/>
          <w:numId w:val="11"/>
        </w:numPr>
        <w:jc w:val="both"/>
        <w:rPr>
          <w:sz w:val="22"/>
          <w:szCs w:val="22"/>
        </w:rPr>
      </w:pPr>
      <w:r w:rsidRPr="007578CF">
        <w:rPr>
          <w:sz w:val="22"/>
          <w:szCs w:val="22"/>
        </w:rPr>
        <w:t xml:space="preserve">veřejnou vyhláškou </w:t>
      </w:r>
    </w:p>
    <w:p w:rsidR="007578CF" w:rsidRPr="007578CF" w:rsidRDefault="007578CF" w:rsidP="007578CF">
      <w:pPr>
        <w:jc w:val="both"/>
        <w:rPr>
          <w:sz w:val="22"/>
          <w:szCs w:val="22"/>
        </w:rPr>
      </w:pPr>
    </w:p>
    <w:p w:rsidR="007578CF" w:rsidRPr="007578CF" w:rsidRDefault="007578CF" w:rsidP="007578CF">
      <w:pPr>
        <w:jc w:val="both"/>
        <w:rPr>
          <w:sz w:val="22"/>
          <w:szCs w:val="22"/>
          <w:u w:val="single"/>
        </w:rPr>
      </w:pPr>
      <w:r w:rsidRPr="007578CF">
        <w:rPr>
          <w:sz w:val="22"/>
          <w:szCs w:val="22"/>
          <w:u w:val="single"/>
        </w:rPr>
        <w:t>dotčené orgány státní správy</w:t>
      </w:r>
    </w:p>
    <w:p w:rsidR="007578CF" w:rsidRPr="007578CF" w:rsidRDefault="007578CF" w:rsidP="007578CF">
      <w:pPr>
        <w:jc w:val="both"/>
        <w:rPr>
          <w:sz w:val="22"/>
          <w:szCs w:val="22"/>
          <w:u w:val="single"/>
        </w:rPr>
      </w:pPr>
    </w:p>
    <w:p w:rsidR="007578CF" w:rsidRPr="007578CF" w:rsidRDefault="007578CF" w:rsidP="007578CF">
      <w:pPr>
        <w:numPr>
          <w:ilvl w:val="0"/>
          <w:numId w:val="12"/>
        </w:numPr>
        <w:rPr>
          <w:sz w:val="22"/>
          <w:szCs w:val="22"/>
        </w:rPr>
      </w:pPr>
      <w:r w:rsidRPr="007578CF">
        <w:rPr>
          <w:sz w:val="22"/>
          <w:szCs w:val="22"/>
        </w:rPr>
        <w:t xml:space="preserve">Magistrát města Mladá Boleslav, odbor dopravy a silničního hospodářství, odd. </w:t>
      </w:r>
      <w:proofErr w:type="gramStart"/>
      <w:r w:rsidRPr="007578CF">
        <w:rPr>
          <w:sz w:val="22"/>
          <w:szCs w:val="22"/>
        </w:rPr>
        <w:t>dopravy</w:t>
      </w:r>
      <w:proofErr w:type="gramEnd"/>
      <w:r w:rsidRPr="007578CF">
        <w:rPr>
          <w:sz w:val="22"/>
          <w:szCs w:val="22"/>
        </w:rPr>
        <w:t xml:space="preserve"> a SH</w:t>
      </w:r>
    </w:p>
    <w:p w:rsidR="007578CF" w:rsidRPr="007578CF" w:rsidRDefault="007578CF" w:rsidP="007578CF">
      <w:pPr>
        <w:numPr>
          <w:ilvl w:val="0"/>
          <w:numId w:val="12"/>
        </w:numPr>
        <w:jc w:val="both"/>
        <w:rPr>
          <w:sz w:val="22"/>
          <w:szCs w:val="22"/>
        </w:rPr>
      </w:pPr>
      <w:r w:rsidRPr="007578CF">
        <w:rPr>
          <w:sz w:val="22"/>
          <w:szCs w:val="22"/>
        </w:rPr>
        <w:t xml:space="preserve">Magistrát města Mladá Boleslav, odbor životního prostředí, OSSL </w:t>
      </w:r>
    </w:p>
    <w:p w:rsidR="007578CF" w:rsidRPr="007578CF" w:rsidRDefault="007578CF" w:rsidP="007578CF">
      <w:pPr>
        <w:numPr>
          <w:ilvl w:val="0"/>
          <w:numId w:val="12"/>
        </w:numPr>
        <w:jc w:val="both"/>
        <w:rPr>
          <w:sz w:val="22"/>
          <w:szCs w:val="22"/>
        </w:rPr>
      </w:pPr>
      <w:r w:rsidRPr="007578CF">
        <w:rPr>
          <w:sz w:val="22"/>
          <w:szCs w:val="22"/>
        </w:rPr>
        <w:t xml:space="preserve">KHS ÚP Mladá Boleslav, </w:t>
      </w:r>
      <w:r w:rsidR="003C3A04">
        <w:rPr>
          <w:sz w:val="22"/>
          <w:szCs w:val="22"/>
        </w:rPr>
        <w:t>Bělská 151,</w:t>
      </w:r>
      <w:r w:rsidRPr="007578CF">
        <w:rPr>
          <w:sz w:val="22"/>
          <w:szCs w:val="22"/>
        </w:rPr>
        <w:t xml:space="preserve"> </w:t>
      </w:r>
      <w:proofErr w:type="gramStart"/>
      <w:r w:rsidRPr="007578CF">
        <w:rPr>
          <w:sz w:val="22"/>
          <w:szCs w:val="22"/>
        </w:rPr>
        <w:t>293 01  Mladá</w:t>
      </w:r>
      <w:proofErr w:type="gramEnd"/>
      <w:r w:rsidRPr="007578CF">
        <w:rPr>
          <w:sz w:val="22"/>
          <w:szCs w:val="22"/>
        </w:rPr>
        <w:t xml:space="preserve"> Boleslav</w:t>
      </w:r>
    </w:p>
    <w:p w:rsidR="007578CF" w:rsidRPr="007578CF" w:rsidRDefault="007578CF" w:rsidP="007578CF">
      <w:pPr>
        <w:numPr>
          <w:ilvl w:val="0"/>
          <w:numId w:val="12"/>
        </w:numPr>
        <w:jc w:val="both"/>
        <w:rPr>
          <w:sz w:val="22"/>
          <w:szCs w:val="22"/>
        </w:rPr>
      </w:pPr>
      <w:r w:rsidRPr="007578CF">
        <w:rPr>
          <w:sz w:val="22"/>
          <w:szCs w:val="22"/>
        </w:rPr>
        <w:t xml:space="preserve">HZS, ÚO Mladá Boleslav, </w:t>
      </w:r>
      <w:proofErr w:type="spellStart"/>
      <w:r w:rsidRPr="007578CF">
        <w:rPr>
          <w:sz w:val="22"/>
          <w:szCs w:val="22"/>
        </w:rPr>
        <w:t>Laurinova</w:t>
      </w:r>
      <w:proofErr w:type="spellEnd"/>
      <w:r w:rsidRPr="007578CF">
        <w:rPr>
          <w:sz w:val="22"/>
          <w:szCs w:val="22"/>
        </w:rPr>
        <w:t xml:space="preserve"> 1370/III, 293 05 Mladá Boleslav</w:t>
      </w:r>
    </w:p>
    <w:p w:rsidR="007578CF" w:rsidRPr="007578CF" w:rsidRDefault="007578CF" w:rsidP="007578CF">
      <w:pPr>
        <w:numPr>
          <w:ilvl w:val="0"/>
          <w:numId w:val="12"/>
        </w:numPr>
        <w:jc w:val="both"/>
        <w:rPr>
          <w:sz w:val="22"/>
          <w:szCs w:val="22"/>
        </w:rPr>
      </w:pPr>
      <w:r w:rsidRPr="007578CF">
        <w:rPr>
          <w:sz w:val="22"/>
          <w:szCs w:val="22"/>
        </w:rPr>
        <w:t>Městský úřad Dobrovice – odbor výstavby, 294 41 Dobrovice</w:t>
      </w:r>
    </w:p>
    <w:p w:rsidR="007578CF" w:rsidRPr="007578CF" w:rsidRDefault="007578CF" w:rsidP="007578CF">
      <w:pPr>
        <w:numPr>
          <w:ilvl w:val="0"/>
          <w:numId w:val="12"/>
        </w:numPr>
        <w:jc w:val="both"/>
        <w:rPr>
          <w:sz w:val="22"/>
          <w:szCs w:val="22"/>
        </w:rPr>
      </w:pPr>
      <w:r w:rsidRPr="007578CF">
        <w:rPr>
          <w:sz w:val="22"/>
          <w:szCs w:val="22"/>
        </w:rPr>
        <w:t>Městský úřad Nymburk - odbor výstavby, 288 28 Nymburk</w:t>
      </w:r>
    </w:p>
    <w:p w:rsidR="007578CF" w:rsidRPr="007578CF" w:rsidRDefault="007578CF" w:rsidP="007578CF">
      <w:pPr>
        <w:jc w:val="both"/>
        <w:rPr>
          <w:sz w:val="22"/>
          <w:szCs w:val="22"/>
        </w:rPr>
      </w:pPr>
    </w:p>
    <w:p w:rsidR="007578CF" w:rsidRPr="007578CF" w:rsidRDefault="007578CF" w:rsidP="007578CF">
      <w:pPr>
        <w:jc w:val="both"/>
        <w:rPr>
          <w:sz w:val="22"/>
          <w:szCs w:val="22"/>
          <w:u w:val="single"/>
        </w:rPr>
      </w:pPr>
      <w:r w:rsidRPr="007578CF">
        <w:rPr>
          <w:sz w:val="22"/>
          <w:szCs w:val="22"/>
          <w:u w:val="single"/>
        </w:rPr>
        <w:t>obce s žádostí o vyvěšení na úřední desce</w:t>
      </w:r>
    </w:p>
    <w:p w:rsidR="007578CF" w:rsidRPr="007578CF" w:rsidRDefault="007578CF" w:rsidP="007578CF">
      <w:pPr>
        <w:jc w:val="both"/>
        <w:rPr>
          <w:sz w:val="22"/>
          <w:szCs w:val="22"/>
          <w:u w:val="single"/>
        </w:rPr>
      </w:pPr>
    </w:p>
    <w:p w:rsidR="007578CF" w:rsidRPr="007578CF" w:rsidRDefault="007578CF" w:rsidP="007578CF">
      <w:pPr>
        <w:numPr>
          <w:ilvl w:val="0"/>
          <w:numId w:val="12"/>
        </w:numPr>
        <w:jc w:val="both"/>
        <w:rPr>
          <w:sz w:val="22"/>
          <w:szCs w:val="22"/>
        </w:rPr>
      </w:pPr>
      <w:r w:rsidRPr="007578CF">
        <w:rPr>
          <w:sz w:val="22"/>
          <w:szCs w:val="22"/>
        </w:rPr>
        <w:t>Obec Chudíř, 294 45 Jabkenice - se žádostí o vyvěšení na úřední desce</w:t>
      </w:r>
    </w:p>
    <w:p w:rsidR="007578CF" w:rsidRPr="007578CF" w:rsidRDefault="007578CF" w:rsidP="007578CF">
      <w:pPr>
        <w:numPr>
          <w:ilvl w:val="0"/>
          <w:numId w:val="12"/>
        </w:numPr>
        <w:jc w:val="both"/>
        <w:rPr>
          <w:sz w:val="22"/>
          <w:szCs w:val="22"/>
        </w:rPr>
      </w:pPr>
      <w:r w:rsidRPr="007578CF">
        <w:rPr>
          <w:sz w:val="22"/>
          <w:szCs w:val="22"/>
        </w:rPr>
        <w:t>Obec Charvatce, 294 45 Charvatce - se žádostí o vyvěšení na úřední desce</w:t>
      </w:r>
    </w:p>
    <w:p w:rsidR="007578CF" w:rsidRPr="007578CF" w:rsidRDefault="007578CF" w:rsidP="007578CF">
      <w:pPr>
        <w:pStyle w:val="Normlnweb"/>
        <w:numPr>
          <w:ilvl w:val="0"/>
          <w:numId w:val="12"/>
        </w:numPr>
        <w:shd w:val="clear" w:color="auto" w:fill="FFFFFF"/>
        <w:spacing w:after="0" w:line="240" w:lineRule="auto"/>
        <w:rPr>
          <w:color w:val="000000"/>
          <w:sz w:val="22"/>
          <w:szCs w:val="22"/>
        </w:rPr>
      </w:pPr>
      <w:r w:rsidRPr="007578CF">
        <w:rPr>
          <w:color w:val="000000"/>
          <w:sz w:val="22"/>
          <w:szCs w:val="22"/>
        </w:rPr>
        <w:t>Magistrát města Mladá Boleslav – odbor správní k vyvěšení na úřední desce</w:t>
      </w:r>
    </w:p>
    <w:p w:rsidR="007578CF" w:rsidRPr="007578CF" w:rsidRDefault="007578CF" w:rsidP="007578CF">
      <w:pPr>
        <w:pStyle w:val="Normlnweb"/>
        <w:shd w:val="clear" w:color="auto" w:fill="FFFFFF"/>
        <w:spacing w:after="0" w:line="240" w:lineRule="auto"/>
        <w:rPr>
          <w:color w:val="000000"/>
          <w:sz w:val="22"/>
          <w:szCs w:val="22"/>
        </w:rPr>
      </w:pPr>
    </w:p>
    <w:p w:rsidR="009D4C2E" w:rsidRPr="007578CF" w:rsidRDefault="009D4C2E" w:rsidP="007578CF">
      <w:pPr>
        <w:jc w:val="both"/>
        <w:rPr>
          <w:sz w:val="22"/>
          <w:szCs w:val="22"/>
        </w:rPr>
      </w:pPr>
    </w:p>
    <w:sectPr w:rsidR="009D4C2E" w:rsidRPr="007578CF" w:rsidSect="007021A0">
      <w:footerReference w:type="default" r:id="rId12"/>
      <w:type w:val="continuous"/>
      <w:pgSz w:w="11906" w:h="16838" w:code="9"/>
      <w:pgMar w:top="851" w:right="1418" w:bottom="1418" w:left="1418" w:header="340" w:footer="34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C2E" w:rsidRDefault="009D4C2E">
      <w:r>
        <w:separator/>
      </w:r>
    </w:p>
  </w:endnote>
  <w:endnote w:type="continuationSeparator" w:id="0">
    <w:p w:rsidR="009D4C2E" w:rsidRDefault="009D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8CF" w:rsidRPr="007969F6" w:rsidRDefault="007578CF" w:rsidP="007578CF">
    <w:pPr>
      <w:pStyle w:val="Zpat"/>
      <w:jc w:val="right"/>
      <w:rPr>
        <w:sz w:val="20"/>
        <w:szCs w:val="20"/>
      </w:rPr>
    </w:pPr>
    <w:r w:rsidRPr="007969F6">
      <w:rPr>
        <w:sz w:val="20"/>
        <w:szCs w:val="20"/>
      </w:rPr>
      <w:t xml:space="preserve">Strana </w:t>
    </w:r>
    <w:r w:rsidRPr="007969F6">
      <w:rPr>
        <w:sz w:val="20"/>
        <w:szCs w:val="20"/>
      </w:rPr>
      <w:fldChar w:fldCharType="begin"/>
    </w:r>
    <w:r w:rsidRPr="007969F6">
      <w:rPr>
        <w:sz w:val="20"/>
        <w:szCs w:val="20"/>
      </w:rPr>
      <w:instrText xml:space="preserve"> PAGE </w:instrText>
    </w:r>
    <w:r w:rsidRPr="007969F6">
      <w:rPr>
        <w:sz w:val="20"/>
        <w:szCs w:val="20"/>
      </w:rPr>
      <w:fldChar w:fldCharType="separate"/>
    </w:r>
    <w:r w:rsidR="006156F8">
      <w:rPr>
        <w:noProof/>
        <w:sz w:val="20"/>
        <w:szCs w:val="20"/>
      </w:rPr>
      <w:t>2</w:t>
    </w:r>
    <w:r w:rsidRPr="007969F6">
      <w:rPr>
        <w:sz w:val="20"/>
        <w:szCs w:val="20"/>
      </w:rPr>
      <w:fldChar w:fldCharType="end"/>
    </w:r>
    <w:r w:rsidRPr="007969F6">
      <w:rPr>
        <w:sz w:val="20"/>
        <w:szCs w:val="20"/>
      </w:rPr>
      <w:t xml:space="preserve"> (celkem </w:t>
    </w:r>
    <w:r w:rsidRPr="007969F6">
      <w:rPr>
        <w:sz w:val="20"/>
        <w:szCs w:val="20"/>
      </w:rPr>
      <w:fldChar w:fldCharType="begin"/>
    </w:r>
    <w:r w:rsidRPr="007969F6">
      <w:rPr>
        <w:sz w:val="20"/>
        <w:szCs w:val="20"/>
      </w:rPr>
      <w:instrText xml:space="preserve"> NUMPAGES </w:instrText>
    </w:r>
    <w:r w:rsidRPr="007969F6">
      <w:rPr>
        <w:sz w:val="20"/>
        <w:szCs w:val="20"/>
      </w:rPr>
      <w:fldChar w:fldCharType="separate"/>
    </w:r>
    <w:r w:rsidR="006156F8">
      <w:rPr>
        <w:noProof/>
        <w:sz w:val="20"/>
        <w:szCs w:val="20"/>
      </w:rPr>
      <w:t>3</w:t>
    </w:r>
    <w:r w:rsidRPr="007969F6">
      <w:rPr>
        <w:sz w:val="20"/>
        <w:szCs w:val="20"/>
      </w:rPr>
      <w:fldChar w:fldCharType="end"/>
    </w:r>
    <w:r>
      <w:rPr>
        <w:sz w:val="20"/>
        <w:szCs w:val="20"/>
      </w:rPr>
      <w:t>) k </w:t>
    </w:r>
    <w:proofErr w:type="gramStart"/>
    <w:r>
      <w:rPr>
        <w:sz w:val="20"/>
        <w:szCs w:val="20"/>
      </w:rPr>
      <w:t>č.j.</w:t>
    </w:r>
    <w:proofErr w:type="gramEnd"/>
    <w:r>
      <w:rPr>
        <w:sz w:val="20"/>
        <w:szCs w:val="20"/>
      </w:rPr>
      <w:t xml:space="preserve"> ŽP.231/2-25201/2014</w:t>
    </w:r>
  </w:p>
  <w:p w:rsidR="007578CF" w:rsidRDefault="007578CF" w:rsidP="007578CF">
    <w:pPr>
      <w:pStyle w:val="Zpat"/>
    </w:pPr>
  </w:p>
  <w:p w:rsidR="009D4C2E" w:rsidRPr="00FD4A80" w:rsidRDefault="009D4C2E" w:rsidP="00FD4A80">
    <w:pPr>
      <w:pStyle w:val="Zpat"/>
      <w:tabs>
        <w:tab w:val="left" w:pos="540"/>
        <w:tab w:val="left" w:pos="6300"/>
        <w:tab w:val="left" w:pos="954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C2E" w:rsidRDefault="009D4C2E">
      <w:r>
        <w:separator/>
      </w:r>
    </w:p>
  </w:footnote>
  <w:footnote w:type="continuationSeparator" w:id="0">
    <w:p w:rsidR="009D4C2E" w:rsidRDefault="009D4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8BF"/>
    <w:multiLevelType w:val="hybridMultilevel"/>
    <w:tmpl w:val="2818716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18545F7"/>
    <w:multiLevelType w:val="hybridMultilevel"/>
    <w:tmpl w:val="B74EAD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ED353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1BE71C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2AF53482"/>
    <w:multiLevelType w:val="hybridMultilevel"/>
    <w:tmpl w:val="3DAC3A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E5A601E"/>
    <w:multiLevelType w:val="hybridMultilevel"/>
    <w:tmpl w:val="88D257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9442A2"/>
    <w:multiLevelType w:val="hybridMultilevel"/>
    <w:tmpl w:val="D8FE0D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38BF3C1D"/>
    <w:multiLevelType w:val="hybridMultilevel"/>
    <w:tmpl w:val="CFCC4A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5C16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84B1BE9"/>
    <w:multiLevelType w:val="hybridMultilevel"/>
    <w:tmpl w:val="F6C23B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4B5115BB"/>
    <w:multiLevelType w:val="hybridMultilevel"/>
    <w:tmpl w:val="C2585D1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3CA16CB"/>
    <w:multiLevelType w:val="hybridMultilevel"/>
    <w:tmpl w:val="E2C64A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0"/>
  </w:num>
  <w:num w:numId="7">
    <w:abstractNumId w:val="3"/>
  </w:num>
  <w:num w:numId="8">
    <w:abstractNumId w:val="1"/>
  </w:num>
  <w:num w:numId="9">
    <w:abstractNumId w:val="11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B5"/>
    <w:rsid w:val="00012003"/>
    <w:rsid w:val="000323C9"/>
    <w:rsid w:val="00083461"/>
    <w:rsid w:val="000A2F0E"/>
    <w:rsid w:val="000B67EE"/>
    <w:rsid w:val="000B6E47"/>
    <w:rsid w:val="000C2C2D"/>
    <w:rsid w:val="000F7682"/>
    <w:rsid w:val="00115D5C"/>
    <w:rsid w:val="00123DDF"/>
    <w:rsid w:val="00127A6D"/>
    <w:rsid w:val="00133F1D"/>
    <w:rsid w:val="00134B34"/>
    <w:rsid w:val="00134D19"/>
    <w:rsid w:val="00140215"/>
    <w:rsid w:val="001459D9"/>
    <w:rsid w:val="0015066C"/>
    <w:rsid w:val="00152553"/>
    <w:rsid w:val="00153029"/>
    <w:rsid w:val="00157991"/>
    <w:rsid w:val="00161DC2"/>
    <w:rsid w:val="00162AF0"/>
    <w:rsid w:val="00165003"/>
    <w:rsid w:val="00177319"/>
    <w:rsid w:val="00190762"/>
    <w:rsid w:val="001A74D9"/>
    <w:rsid w:val="001B139E"/>
    <w:rsid w:val="001B78A7"/>
    <w:rsid w:val="001C4469"/>
    <w:rsid w:val="001C5676"/>
    <w:rsid w:val="001C7F33"/>
    <w:rsid w:val="00213067"/>
    <w:rsid w:val="00220868"/>
    <w:rsid w:val="002424E1"/>
    <w:rsid w:val="00246280"/>
    <w:rsid w:val="00246517"/>
    <w:rsid w:val="00260BA0"/>
    <w:rsid w:val="00263D6B"/>
    <w:rsid w:val="00263F31"/>
    <w:rsid w:val="00281C65"/>
    <w:rsid w:val="002A0A22"/>
    <w:rsid w:val="002B18CF"/>
    <w:rsid w:val="002B2D33"/>
    <w:rsid w:val="002C3C98"/>
    <w:rsid w:val="002D0946"/>
    <w:rsid w:val="002D6794"/>
    <w:rsid w:val="002E01CD"/>
    <w:rsid w:val="002E06B2"/>
    <w:rsid w:val="002E7B2D"/>
    <w:rsid w:val="002F7512"/>
    <w:rsid w:val="00300D40"/>
    <w:rsid w:val="00302293"/>
    <w:rsid w:val="0032240C"/>
    <w:rsid w:val="003238A5"/>
    <w:rsid w:val="003351B0"/>
    <w:rsid w:val="00354E26"/>
    <w:rsid w:val="0037158F"/>
    <w:rsid w:val="003C3A04"/>
    <w:rsid w:val="00401843"/>
    <w:rsid w:val="00420500"/>
    <w:rsid w:val="00455FB6"/>
    <w:rsid w:val="00477C28"/>
    <w:rsid w:val="0048452C"/>
    <w:rsid w:val="004845E2"/>
    <w:rsid w:val="004A2BA3"/>
    <w:rsid w:val="004C03BA"/>
    <w:rsid w:val="004C65C3"/>
    <w:rsid w:val="004D094F"/>
    <w:rsid w:val="004D6EC1"/>
    <w:rsid w:val="004F155C"/>
    <w:rsid w:val="004F6F13"/>
    <w:rsid w:val="00502FBE"/>
    <w:rsid w:val="0053013B"/>
    <w:rsid w:val="00541B81"/>
    <w:rsid w:val="00553AED"/>
    <w:rsid w:val="00581142"/>
    <w:rsid w:val="005A5574"/>
    <w:rsid w:val="005A6980"/>
    <w:rsid w:val="005C6D0B"/>
    <w:rsid w:val="005E046E"/>
    <w:rsid w:val="005E08C7"/>
    <w:rsid w:val="005E3557"/>
    <w:rsid w:val="005E3DF5"/>
    <w:rsid w:val="005F503A"/>
    <w:rsid w:val="00612435"/>
    <w:rsid w:val="006156F8"/>
    <w:rsid w:val="00621799"/>
    <w:rsid w:val="00647CDF"/>
    <w:rsid w:val="00653385"/>
    <w:rsid w:val="00663D81"/>
    <w:rsid w:val="006666D5"/>
    <w:rsid w:val="006863B2"/>
    <w:rsid w:val="00690736"/>
    <w:rsid w:val="006923B0"/>
    <w:rsid w:val="006A3672"/>
    <w:rsid w:val="006B3534"/>
    <w:rsid w:val="006B41B5"/>
    <w:rsid w:val="006C384F"/>
    <w:rsid w:val="006D00C7"/>
    <w:rsid w:val="006D4666"/>
    <w:rsid w:val="006E3E7D"/>
    <w:rsid w:val="006E76AD"/>
    <w:rsid w:val="006F5571"/>
    <w:rsid w:val="007021A0"/>
    <w:rsid w:val="007465A0"/>
    <w:rsid w:val="007578CF"/>
    <w:rsid w:val="00761C0B"/>
    <w:rsid w:val="007661D4"/>
    <w:rsid w:val="00770330"/>
    <w:rsid w:val="00777CED"/>
    <w:rsid w:val="007B689D"/>
    <w:rsid w:val="007C3965"/>
    <w:rsid w:val="007D53CD"/>
    <w:rsid w:val="007D5978"/>
    <w:rsid w:val="007F23CB"/>
    <w:rsid w:val="008240A7"/>
    <w:rsid w:val="00824E20"/>
    <w:rsid w:val="008277F9"/>
    <w:rsid w:val="00834615"/>
    <w:rsid w:val="00842133"/>
    <w:rsid w:val="00847308"/>
    <w:rsid w:val="00856074"/>
    <w:rsid w:val="00861517"/>
    <w:rsid w:val="00863CE1"/>
    <w:rsid w:val="008669DD"/>
    <w:rsid w:val="008753DF"/>
    <w:rsid w:val="00887F1C"/>
    <w:rsid w:val="008946BB"/>
    <w:rsid w:val="008958D9"/>
    <w:rsid w:val="008A01A1"/>
    <w:rsid w:val="008B739F"/>
    <w:rsid w:val="008D0388"/>
    <w:rsid w:val="008D36A9"/>
    <w:rsid w:val="008E3590"/>
    <w:rsid w:val="009063DC"/>
    <w:rsid w:val="009114C6"/>
    <w:rsid w:val="00920EDA"/>
    <w:rsid w:val="00923A98"/>
    <w:rsid w:val="00950605"/>
    <w:rsid w:val="00951671"/>
    <w:rsid w:val="00956FD8"/>
    <w:rsid w:val="00957DFD"/>
    <w:rsid w:val="00963BB5"/>
    <w:rsid w:val="00974C4A"/>
    <w:rsid w:val="009931A6"/>
    <w:rsid w:val="009A4375"/>
    <w:rsid w:val="009B5EEC"/>
    <w:rsid w:val="009C5E17"/>
    <w:rsid w:val="009D4C2E"/>
    <w:rsid w:val="009E6F03"/>
    <w:rsid w:val="009F7660"/>
    <w:rsid w:val="00A2564E"/>
    <w:rsid w:val="00A63A40"/>
    <w:rsid w:val="00A81EEF"/>
    <w:rsid w:val="00AA0755"/>
    <w:rsid w:val="00AA7311"/>
    <w:rsid w:val="00AB2A96"/>
    <w:rsid w:val="00AC31CB"/>
    <w:rsid w:val="00AD2EDB"/>
    <w:rsid w:val="00AF7953"/>
    <w:rsid w:val="00B043E9"/>
    <w:rsid w:val="00B537F7"/>
    <w:rsid w:val="00B55258"/>
    <w:rsid w:val="00B91C0D"/>
    <w:rsid w:val="00B92E26"/>
    <w:rsid w:val="00BA1513"/>
    <w:rsid w:val="00BA1D9A"/>
    <w:rsid w:val="00BE55D7"/>
    <w:rsid w:val="00BF479A"/>
    <w:rsid w:val="00BF5922"/>
    <w:rsid w:val="00C02FC6"/>
    <w:rsid w:val="00C036A7"/>
    <w:rsid w:val="00C06785"/>
    <w:rsid w:val="00C252E6"/>
    <w:rsid w:val="00C25441"/>
    <w:rsid w:val="00C40611"/>
    <w:rsid w:val="00C41132"/>
    <w:rsid w:val="00C450A8"/>
    <w:rsid w:val="00C80716"/>
    <w:rsid w:val="00C82C65"/>
    <w:rsid w:val="00C96601"/>
    <w:rsid w:val="00CA13D6"/>
    <w:rsid w:val="00CA486B"/>
    <w:rsid w:val="00CA53B3"/>
    <w:rsid w:val="00CB628A"/>
    <w:rsid w:val="00CC4A0C"/>
    <w:rsid w:val="00CF1364"/>
    <w:rsid w:val="00D15234"/>
    <w:rsid w:val="00D31031"/>
    <w:rsid w:val="00D31C8D"/>
    <w:rsid w:val="00D32D27"/>
    <w:rsid w:val="00D777D8"/>
    <w:rsid w:val="00D837B0"/>
    <w:rsid w:val="00D83B89"/>
    <w:rsid w:val="00D912DF"/>
    <w:rsid w:val="00D92140"/>
    <w:rsid w:val="00D96174"/>
    <w:rsid w:val="00DA0399"/>
    <w:rsid w:val="00DA6DBA"/>
    <w:rsid w:val="00DD52F7"/>
    <w:rsid w:val="00DF0D7B"/>
    <w:rsid w:val="00E020C3"/>
    <w:rsid w:val="00E025C5"/>
    <w:rsid w:val="00E026DF"/>
    <w:rsid w:val="00E031D0"/>
    <w:rsid w:val="00E05A66"/>
    <w:rsid w:val="00E110EB"/>
    <w:rsid w:val="00E13206"/>
    <w:rsid w:val="00E2440A"/>
    <w:rsid w:val="00E32722"/>
    <w:rsid w:val="00E65DBD"/>
    <w:rsid w:val="00E863AF"/>
    <w:rsid w:val="00E90722"/>
    <w:rsid w:val="00EB4145"/>
    <w:rsid w:val="00EB6F5E"/>
    <w:rsid w:val="00EC6508"/>
    <w:rsid w:val="00EE152D"/>
    <w:rsid w:val="00F10BB2"/>
    <w:rsid w:val="00F128C6"/>
    <w:rsid w:val="00F403C9"/>
    <w:rsid w:val="00F5006B"/>
    <w:rsid w:val="00F75E88"/>
    <w:rsid w:val="00F951E2"/>
    <w:rsid w:val="00FC798F"/>
    <w:rsid w:val="00FD0E6A"/>
    <w:rsid w:val="00FD4A80"/>
    <w:rsid w:val="00FE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2E2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FE30C7"/>
    <w:pPr>
      <w:keepNext/>
      <w:autoSpaceDE w:val="0"/>
      <w:autoSpaceDN w:val="0"/>
      <w:jc w:val="center"/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A486B"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F10B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A486B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F10B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A486B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31C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486B"/>
    <w:rPr>
      <w:rFonts w:cs="Times New Roman"/>
      <w:sz w:val="2"/>
    </w:rPr>
  </w:style>
  <w:style w:type="character" w:styleId="slostrnky">
    <w:name w:val="page number"/>
    <w:basedOn w:val="Standardnpsmoodstavce"/>
    <w:uiPriority w:val="99"/>
    <w:rsid w:val="00CA13D6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FE30C7"/>
    <w:pPr>
      <w:autoSpaceDE w:val="0"/>
      <w:autoSpaceDN w:val="0"/>
    </w:pPr>
    <w:rPr>
      <w:b/>
      <w:bCs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A486B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E30C7"/>
    <w:pPr>
      <w:jc w:val="both"/>
    </w:pPr>
    <w:rPr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CA486B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FE30C7"/>
    <w:pPr>
      <w:autoSpaceDE w:val="0"/>
      <w:autoSpaceDN w:val="0"/>
      <w:jc w:val="both"/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CA486B"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FE30C7"/>
    <w:pPr>
      <w:autoSpaceDE w:val="0"/>
      <w:autoSpaceDN w:val="0"/>
      <w:ind w:firstLine="720"/>
      <w:jc w:val="both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CA486B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FE30C7"/>
    <w:pPr>
      <w:widowControl w:val="0"/>
      <w:autoSpaceDE w:val="0"/>
      <w:autoSpaceDN w:val="0"/>
      <w:ind w:firstLine="720"/>
      <w:jc w:val="both"/>
    </w:pPr>
    <w:rPr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CA486B"/>
    <w:rPr>
      <w:rFonts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FE30C7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A486B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82C65"/>
    <w:rPr>
      <w:rFonts w:ascii="Times New Roman" w:hAnsi="Times New Roman" w:cs="Times New Roman"/>
      <w:snapToGrid w:val="0"/>
      <w:color w:val="0000FF"/>
      <w:u w:val="single"/>
    </w:rPr>
  </w:style>
  <w:style w:type="paragraph" w:styleId="Normlnweb">
    <w:name w:val="Normal (Web)"/>
    <w:basedOn w:val="Normln"/>
    <w:uiPriority w:val="99"/>
    <w:rsid w:val="007578CF"/>
    <w:pPr>
      <w:spacing w:after="336" w:line="312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2E2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FE30C7"/>
    <w:pPr>
      <w:keepNext/>
      <w:autoSpaceDE w:val="0"/>
      <w:autoSpaceDN w:val="0"/>
      <w:jc w:val="center"/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A486B"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F10B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A486B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F10B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A486B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31C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486B"/>
    <w:rPr>
      <w:rFonts w:cs="Times New Roman"/>
      <w:sz w:val="2"/>
    </w:rPr>
  </w:style>
  <w:style w:type="character" w:styleId="slostrnky">
    <w:name w:val="page number"/>
    <w:basedOn w:val="Standardnpsmoodstavce"/>
    <w:uiPriority w:val="99"/>
    <w:rsid w:val="00CA13D6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FE30C7"/>
    <w:pPr>
      <w:autoSpaceDE w:val="0"/>
      <w:autoSpaceDN w:val="0"/>
    </w:pPr>
    <w:rPr>
      <w:b/>
      <w:bCs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A486B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E30C7"/>
    <w:pPr>
      <w:jc w:val="both"/>
    </w:pPr>
    <w:rPr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CA486B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FE30C7"/>
    <w:pPr>
      <w:autoSpaceDE w:val="0"/>
      <w:autoSpaceDN w:val="0"/>
      <w:jc w:val="both"/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CA486B"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FE30C7"/>
    <w:pPr>
      <w:autoSpaceDE w:val="0"/>
      <w:autoSpaceDN w:val="0"/>
      <w:ind w:firstLine="720"/>
      <w:jc w:val="both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CA486B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FE30C7"/>
    <w:pPr>
      <w:widowControl w:val="0"/>
      <w:autoSpaceDE w:val="0"/>
      <w:autoSpaceDN w:val="0"/>
      <w:ind w:firstLine="720"/>
      <w:jc w:val="both"/>
    </w:pPr>
    <w:rPr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CA486B"/>
    <w:rPr>
      <w:rFonts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FE30C7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A486B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82C65"/>
    <w:rPr>
      <w:rFonts w:ascii="Times New Roman" w:hAnsi="Times New Roman" w:cs="Times New Roman"/>
      <w:snapToGrid w:val="0"/>
      <w:color w:val="0000FF"/>
      <w:u w:val="single"/>
    </w:rPr>
  </w:style>
  <w:style w:type="paragraph" w:styleId="Normlnweb">
    <w:name w:val="Normal (Web)"/>
    <w:basedOn w:val="Normln"/>
    <w:uiPriority w:val="99"/>
    <w:rsid w:val="007578CF"/>
    <w:pPr>
      <w:spacing w:after="336" w:line="312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jaromerska@mb-net.cz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735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e-čuuz TonyWinChřipPosrzvrac :))) No z toho si nic nedáááálej ui že ti nebylo dobře ui prostě ty  bacily lííítaj jako práse vz</vt:lpstr>
    </vt:vector>
  </TitlesOfParts>
  <Company>FM9FY - TMF7Q - KCKCT - V9T29 - TBBBG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e-čuuz TonyWinChřipPosrzvrac :))) No z toho si nic nedáááálej ui že ti nebylo dobře ui prostě ty  bacily lííítaj jako práse vz</dc:title>
  <dc:creator>František Vodička</dc:creator>
  <cp:lastModifiedBy>Jaroměřská Andrea</cp:lastModifiedBy>
  <cp:revision>8</cp:revision>
  <cp:lastPrinted>2014-09-02T11:58:00Z</cp:lastPrinted>
  <dcterms:created xsi:type="dcterms:W3CDTF">2014-09-01T13:10:00Z</dcterms:created>
  <dcterms:modified xsi:type="dcterms:W3CDTF">2014-09-02T12:02:00Z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bor">
    <vt:lpwstr>SPRÁVNÍ ODBOR</vt:lpwstr>
  </property>
</Properties>
</file>